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1E5D" w14:textId="00822B7D" w:rsidR="002D3252" w:rsidRPr="000F0A58" w:rsidRDefault="000F0A58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0F0A58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20"/>
              <w:maxLength w:val="4"/>
            </w:textInput>
          </w:ffData>
        </w:fldChar>
      </w:r>
      <w:bookmarkStart w:id="0" w:name="AnnexeNo"/>
      <w:r w:rsidRPr="000F0A58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0F0A58">
        <w:rPr>
          <w:rFonts w:ascii="Arial Narrow" w:hAnsi="Arial Narrow"/>
          <w:color w:val="FFFFFF" w:themeColor="background1"/>
          <w:sz w:val="16"/>
          <w:szCs w:val="16"/>
        </w:rPr>
      </w:r>
      <w:r w:rsidRPr="000F0A58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0F0A58">
        <w:rPr>
          <w:rFonts w:ascii="Arial Narrow" w:hAnsi="Arial Narrow"/>
          <w:noProof/>
          <w:color w:val="FFFFFF" w:themeColor="background1"/>
          <w:sz w:val="16"/>
          <w:szCs w:val="16"/>
        </w:rPr>
        <w:t>7.20</w:t>
      </w:r>
      <w:r w:rsidRPr="000F0A58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0F0A58">
        <w:rPr>
          <w:rFonts w:ascii="Arial Narrow" w:hAnsi="Arial Narrow"/>
          <w:color w:val="FFFFFF" w:themeColor="background1"/>
          <w:sz w:val="16"/>
          <w:szCs w:val="16"/>
          <w:lang w:val="fr-FR"/>
        </w:rPr>
        <w:t xml:space="preserve"> </w:t>
      </w:r>
      <w:r w:rsidR="002D3252" w:rsidRPr="000F0A58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2D3252" w:rsidRPr="000F0A58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2D3252" w:rsidRPr="000F0A58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2D3252" w:rsidRPr="000F0A58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2D3252" w:rsidRPr="000F0A58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2D3252" w:rsidRPr="000F0A58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354"/>
        <w:gridCol w:w="160"/>
        <w:gridCol w:w="1261"/>
        <w:gridCol w:w="196"/>
        <w:gridCol w:w="1035"/>
        <w:gridCol w:w="163"/>
        <w:gridCol w:w="165"/>
        <w:gridCol w:w="1695"/>
        <w:gridCol w:w="64"/>
        <w:gridCol w:w="205"/>
        <w:gridCol w:w="217"/>
      </w:tblGrid>
      <w:tr w:rsidR="00406CA0" w14:paraId="451A9A30" w14:textId="77777777" w:rsidTr="00D234AA">
        <w:trPr>
          <w:cantSplit/>
          <w:trHeight w:val="234"/>
        </w:trPr>
        <w:tc>
          <w:tcPr>
            <w:tcW w:w="5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319D0B" w14:textId="47549AEE" w:rsidR="005F5533" w:rsidRPr="005F5533" w:rsidRDefault="005F5533" w:rsidP="005F5533">
            <w:pPr>
              <w:pStyle w:val="Titre2"/>
              <w:ind w:left="233" w:hanging="233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</w:t>
            </w:r>
            <w:r w:rsidRPr="005F5533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Distribution des parts </w:t>
            </w:r>
            <w:r w:rsidR="00D31321">
              <w:rPr>
                <w:rFonts w:ascii="Arial Narrow" w:hAnsi="Arial Narrow"/>
                <w:b/>
                <w:color w:val="FFFFFF"/>
                <w:sz w:val="26"/>
                <w:szCs w:val="26"/>
              </w:rPr>
              <w:t>de</w:t>
            </w:r>
            <w:r w:rsidR="00D31321" w:rsidRPr="005F5533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</w:t>
            </w:r>
            <w:r w:rsidRPr="005F5533">
              <w:rPr>
                <w:rFonts w:ascii="Arial Narrow" w:hAnsi="Arial Narrow"/>
                <w:b/>
                <w:color w:val="FFFFFF"/>
                <w:sz w:val="26"/>
                <w:szCs w:val="26"/>
              </w:rPr>
              <w:t>fonds d’investissement admissible</w:t>
            </w:r>
            <w:r w:rsidR="00D31321">
              <w:rPr>
                <w:rFonts w:ascii="Arial Narrow" w:hAnsi="Arial Narrow"/>
                <w:b/>
                <w:color w:val="FFFFFF"/>
                <w:sz w:val="26"/>
                <w:szCs w:val="26"/>
              </w:rPr>
              <w:t>s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627EDE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clear" w:color="auto" w:fill="auto"/>
          </w:tcPr>
          <w:p w14:paraId="0EA9FC9E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5F5533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4CF771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5F5533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D6CCF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043B55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0650891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17" w:type="dxa"/>
            <w:tcBorders>
              <w:left w:val="nil"/>
              <w:bottom w:val="nil"/>
            </w:tcBorders>
            <w:shd w:val="clear" w:color="auto" w:fill="auto"/>
          </w:tcPr>
          <w:p w14:paraId="4F06709A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06CA0" w14:paraId="66920167" w14:textId="77777777" w:rsidTr="00D234AA">
        <w:trPr>
          <w:cantSplit/>
          <w:trHeight w:val="234"/>
        </w:trPr>
        <w:tc>
          <w:tcPr>
            <w:tcW w:w="5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99FFE7" w14:textId="77777777" w:rsidR="005F5533" w:rsidRDefault="005F5533" w:rsidP="005F553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6FAF9F0" w14:textId="77777777" w:rsidR="005F5533" w:rsidRDefault="005F5533" w:rsidP="005F5533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61" w:type="dxa"/>
            <w:tcBorders>
              <w:bottom w:val="nil"/>
            </w:tcBorders>
            <w:shd w:val="clear" w:color="auto" w:fill="auto"/>
          </w:tcPr>
          <w:p w14:paraId="55534ECB" w14:textId="77777777" w:rsidR="005F5533" w:rsidRPr="005F5533" w:rsidRDefault="005F5533" w:rsidP="005F5533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5F553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5F553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F5533">
              <w:rPr>
                <w:rFonts w:ascii="Arial Narrow" w:hAnsi="Arial Narrow"/>
                <w:sz w:val="21"/>
                <w:szCs w:val="21"/>
              </w:rPr>
            </w:r>
            <w:r w:rsidRPr="005F553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5F5533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5F553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bottom w:val="nil"/>
            </w:tcBorders>
            <w:shd w:val="clear" w:color="auto" w:fill="auto"/>
          </w:tcPr>
          <w:p w14:paraId="78029D15" w14:textId="77777777" w:rsidR="005F5533" w:rsidRPr="005F5533" w:rsidRDefault="005F5533" w:rsidP="005F5533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5F5533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</w:tcPr>
          <w:p w14:paraId="17511895" w14:textId="77777777" w:rsidR="005F5533" w:rsidRPr="005F5533" w:rsidRDefault="005F5533" w:rsidP="005F5533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auto"/>
          </w:tcPr>
          <w:p w14:paraId="1D28B99D" w14:textId="77777777" w:rsidR="005F5533" w:rsidRPr="005F5533" w:rsidRDefault="005F5533" w:rsidP="005F5533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4" w:type="dxa"/>
            <w:gridSpan w:val="3"/>
            <w:tcBorders>
              <w:bottom w:val="nil"/>
            </w:tcBorders>
            <w:shd w:val="clear" w:color="auto" w:fill="auto"/>
          </w:tcPr>
          <w:p w14:paraId="3E657954" w14:textId="77777777" w:rsidR="005F5533" w:rsidRPr="005F5533" w:rsidRDefault="005F5533" w:rsidP="005F5533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5F553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F553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F553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F5533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bottom w:val="nil"/>
            </w:tcBorders>
            <w:shd w:val="clear" w:color="auto" w:fill="auto"/>
          </w:tcPr>
          <w:p w14:paraId="55EC5552" w14:textId="77777777" w:rsidR="005F5533" w:rsidRDefault="005F5533" w:rsidP="005F5533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805B10" w14:paraId="156F3623" w14:textId="77777777" w:rsidTr="00D234AA">
        <w:trPr>
          <w:cantSplit/>
          <w:trHeight w:val="102"/>
        </w:trPr>
        <w:tc>
          <w:tcPr>
            <w:tcW w:w="5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CCBBA" w14:textId="77777777" w:rsidR="005F5533" w:rsidRDefault="005F5533" w:rsidP="005F5533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F3042FC" w14:textId="77777777" w:rsidR="005F5533" w:rsidRPr="005F5533" w:rsidRDefault="005F5533" w:rsidP="005F5533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49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986A207" w14:textId="77777777" w:rsidR="005F5533" w:rsidRPr="005F5533" w:rsidRDefault="005F5533" w:rsidP="005F5533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02B045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313D13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B010566" w14:textId="77777777" w:rsidR="005F5533" w:rsidRPr="005F5533" w:rsidRDefault="005F5533" w:rsidP="005F5533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217" w:type="dxa"/>
            <w:tcBorders>
              <w:top w:val="nil"/>
              <w:left w:val="nil"/>
            </w:tcBorders>
            <w:shd w:val="clear" w:color="auto" w:fill="auto"/>
          </w:tcPr>
          <w:p w14:paraId="513911DD" w14:textId="77777777" w:rsidR="005F5533" w:rsidRPr="005F5533" w:rsidRDefault="005F5533" w:rsidP="005F5533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F5007" w14:paraId="53D1382E" w14:textId="77777777" w:rsidTr="009F0B04">
        <w:tblPrEx>
          <w:tblCellMar>
            <w:left w:w="69" w:type="dxa"/>
            <w:right w:w="69" w:type="dxa"/>
          </w:tblCellMar>
        </w:tblPrEx>
        <w:trPr>
          <w:cantSplit/>
          <w:trHeight w:val="315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C90F0" w14:textId="77777777" w:rsidR="00DF5007" w:rsidRDefault="00DF5007" w:rsidP="00C47EF9">
            <w:pPr>
              <w:pStyle w:val="Champ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565421" w:rsidRPr="00801A0E" w14:paraId="276C4E73" w14:textId="77777777" w:rsidTr="00D234AA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51341" w14:textId="77777777" w:rsidR="00801A0E" w:rsidRPr="00801A0E" w:rsidRDefault="00801A0E" w:rsidP="005F5533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A07695" w14:textId="77777777" w:rsidR="00801A0E" w:rsidRDefault="00801A0E" w:rsidP="004A218F">
            <w:pPr>
              <w:pStyle w:val="Champ"/>
              <w:spacing w:after="80"/>
              <w:ind w:left="266" w:hanging="255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43161">
              <w:rPr>
                <w:rFonts w:ascii="Arial Narrow" w:hAnsi="Arial Narrow"/>
                <w:sz w:val="22"/>
                <w:szCs w:val="22"/>
              </w:rPr>
            </w:r>
            <w:r w:rsidR="00E4316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1A0E">
              <w:rPr>
                <w:rFonts w:ascii="Arial Narrow" w:hAnsi="Arial Narrow"/>
                <w:sz w:val="22"/>
                <w:szCs w:val="22"/>
              </w:rPr>
              <w:t>Cochez cette case si le CFI a réalisé la distribution des parts de</w:t>
            </w:r>
            <w:r w:rsidRPr="004F239C">
              <w:rPr>
                <w:rFonts w:ascii="Arial Narrow" w:hAnsi="Arial Narrow"/>
                <w:sz w:val="22"/>
                <w:szCs w:val="22"/>
              </w:rPr>
              <w:t xml:space="preserve"> fonds d’investissement admissibles</w:t>
            </w:r>
            <w:r w:rsidR="00340624" w:rsidRPr="004F239C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2F22764" w14:textId="36FB3016" w:rsidR="004A218F" w:rsidRPr="00801A0E" w:rsidRDefault="004A218F" w:rsidP="004A218F">
            <w:pPr>
              <w:pStyle w:val="Champ"/>
              <w:ind w:left="822" w:hanging="238"/>
              <w:rPr>
                <w:rFonts w:ascii="Arial Narrow" w:hAnsi="Arial Narrow"/>
                <w:sz w:val="22"/>
                <w:szCs w:val="22"/>
              </w:rPr>
            </w:pPr>
            <w:r w:rsidRPr="00C23DCC">
              <w:rPr>
                <w:rFonts w:ascii="Arial Narrow" w:hAnsi="Arial Narrow"/>
                <w:color w:val="595959" w:themeColor="text1" w:themeTint="A6"/>
              </w:rPr>
              <w:sym w:font="Webdings" w:char="F069"/>
            </w:r>
            <w:r w:rsidR="004F239C" w:rsidRPr="008741D9">
              <w:rPr>
                <w:rFonts w:ascii="Arial Narrow" w:hAnsi="Arial Narrow"/>
                <w:color w:val="595959" w:themeColor="text1" w:themeTint="A6"/>
              </w:rPr>
              <w:t xml:space="preserve"> L’expression « distribution des parts de fonds d’investissement admissibles » </w:t>
            </w:r>
            <w:r w:rsidR="004F239C" w:rsidRPr="008741D9">
              <w:rPr>
                <w:rFonts w:ascii="Arial Narrow" w:hAnsi="Arial Narrow" w:cstheme="minorBidi"/>
                <w:color w:val="595959" w:themeColor="text1" w:themeTint="A6"/>
              </w:rPr>
              <w:t>désigne les opérations liées à la vente de</w:t>
            </w:r>
            <w:r w:rsidR="004F239C" w:rsidRPr="008741D9">
              <w:rPr>
                <w:rFonts w:ascii="Arial Narrow" w:hAnsi="Arial Narrow"/>
                <w:color w:val="595959" w:themeColor="text1" w:themeTint="A6"/>
              </w:rPr>
              <w:t>s</w:t>
            </w:r>
            <w:r w:rsidR="004F239C" w:rsidRPr="008741D9">
              <w:rPr>
                <w:rFonts w:ascii="Arial Narrow" w:hAnsi="Arial Narrow" w:cstheme="minorBidi"/>
                <w:color w:val="595959" w:themeColor="text1" w:themeTint="A6"/>
              </w:rPr>
              <w:t xml:space="preserve"> parts </w:t>
            </w:r>
            <w:r w:rsidR="004F239C" w:rsidRPr="008741D9">
              <w:rPr>
                <w:rFonts w:ascii="Arial Narrow" w:hAnsi="Arial Narrow"/>
                <w:color w:val="595959" w:themeColor="text1" w:themeTint="A6"/>
              </w:rPr>
              <w:t>de fonds communs de placement</w:t>
            </w:r>
            <w:r w:rsidR="0018466B">
              <w:rPr>
                <w:rFonts w:ascii="Arial Narrow" w:hAnsi="Arial Narrow"/>
                <w:color w:val="595959" w:themeColor="text1" w:themeTint="A6"/>
              </w:rPr>
              <w:t>,</w:t>
            </w:r>
            <w:r w:rsidR="004F239C" w:rsidRPr="008741D9">
              <w:rPr>
                <w:rFonts w:ascii="Arial Narrow" w:hAnsi="Arial Narrow"/>
                <w:color w:val="595959" w:themeColor="text1" w:themeTint="A6"/>
              </w:rPr>
              <w:t xml:space="preserve"> de fonds distincts</w:t>
            </w:r>
            <w:r w:rsidR="0018466B">
              <w:rPr>
                <w:rFonts w:ascii="Arial Narrow" w:hAnsi="Arial Narrow"/>
                <w:color w:val="595959" w:themeColor="text1" w:themeTint="A6"/>
              </w:rPr>
              <w:t xml:space="preserve"> ou </w:t>
            </w:r>
            <w:r w:rsidR="00D74049">
              <w:rPr>
                <w:rFonts w:ascii="Arial Narrow" w:hAnsi="Arial Narrow"/>
                <w:color w:val="595959" w:themeColor="text1" w:themeTint="A6"/>
              </w:rPr>
              <w:t xml:space="preserve">de </w:t>
            </w:r>
            <w:r w:rsidR="0018466B">
              <w:rPr>
                <w:rFonts w:ascii="Arial Narrow" w:hAnsi="Arial Narrow"/>
                <w:color w:val="595959" w:themeColor="text1" w:themeTint="A6"/>
              </w:rPr>
              <w:t>fonds négociés en bourse</w:t>
            </w:r>
            <w:r w:rsidR="004F239C" w:rsidRPr="008741D9">
              <w:rPr>
                <w:rFonts w:ascii="Arial Narrow" w:hAnsi="Arial Narrow"/>
                <w:color w:val="595959" w:themeColor="text1" w:themeTint="A6"/>
              </w:rPr>
              <w:t>.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DE0B81" w14:textId="77777777" w:rsidR="00801A0E" w:rsidRPr="00801A0E" w:rsidRDefault="00801A0E" w:rsidP="005F5533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5421" w:rsidRPr="00801A0E" w14:paraId="1718BA67" w14:textId="77777777" w:rsidTr="00D234AA">
        <w:tblPrEx>
          <w:tblCellMar>
            <w:left w:w="69" w:type="dxa"/>
            <w:right w:w="69" w:type="dxa"/>
          </w:tblCellMar>
        </w:tblPrEx>
        <w:trPr>
          <w:cantSplit/>
          <w:trHeight w:val="694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0A4B8D" w14:textId="77777777" w:rsidR="00801A0E" w:rsidRPr="00801A0E" w:rsidRDefault="00801A0E" w:rsidP="005F5533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3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1156D" w14:textId="77777777" w:rsidR="00801A0E" w:rsidRPr="00801A0E" w:rsidRDefault="00801A0E" w:rsidP="005F5533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9FA8B9" w14:textId="77777777" w:rsidR="00801A0E" w:rsidRPr="00801A0E" w:rsidRDefault="00801A0E" w:rsidP="005F5533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5B10" w:rsidRPr="00801A0E" w14:paraId="4FDC2442" w14:textId="77777777" w:rsidTr="00D234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6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2AB3CFF2" w14:textId="77777777" w:rsidR="00DF5007" w:rsidRPr="00801A0E" w:rsidRDefault="00DF5007" w:rsidP="005F553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029" w:type="dxa"/>
            <w:gridSpan w:val="8"/>
            <w:shd w:val="clear" w:color="auto" w:fill="auto"/>
          </w:tcPr>
          <w:p w14:paraId="4F3D382D" w14:textId="77777777" w:rsidR="00DF5007" w:rsidRDefault="00DF5007" w:rsidP="0064287D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ind w:left="295" w:hanging="284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801A0E">
              <w:rPr>
                <w:rFonts w:ascii="Arial Narrow" w:hAnsi="Arial Narrow"/>
                <w:sz w:val="22"/>
                <w:szCs w:val="22"/>
                <w:lang w:val="fr-FR"/>
              </w:rPr>
              <w:t xml:space="preserve">B)  </w:t>
            </w:r>
            <w:r w:rsidR="00C322F5">
              <w:rPr>
                <w:rFonts w:ascii="Arial Narrow" w:hAnsi="Arial Narrow"/>
                <w:sz w:val="22"/>
                <w:szCs w:val="22"/>
                <w:lang w:val="fr-FR"/>
              </w:rPr>
              <w:t>A</w:t>
            </w:r>
            <w:r w:rsidRPr="00801A0E">
              <w:rPr>
                <w:rFonts w:ascii="Arial Narrow" w:hAnsi="Arial Narrow"/>
                <w:sz w:val="22"/>
                <w:szCs w:val="22"/>
                <w:lang w:val="fr-FR"/>
              </w:rPr>
              <w:t xml:space="preserve">uprès de </w:t>
            </w:r>
            <w:r w:rsidR="00806EFC">
              <w:rPr>
                <w:rFonts w:ascii="Arial Narrow" w:hAnsi="Arial Narrow"/>
                <w:sz w:val="22"/>
                <w:szCs w:val="22"/>
                <w:lang w:val="fr-FR"/>
              </w:rPr>
              <w:t>qui</w:t>
            </w:r>
            <w:r w:rsidRPr="00801A0E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  <w:r w:rsidR="00340624" w:rsidRPr="00340624">
              <w:rPr>
                <w:rFonts w:ascii="Arial Narrow" w:hAnsi="Arial Narrow"/>
                <w:sz w:val="22"/>
                <w:szCs w:val="22"/>
                <w:lang w:val="fr-FR"/>
              </w:rPr>
              <w:t>les parts de ces fonds ont</w:t>
            </w:r>
            <w:r w:rsidR="00C322F5">
              <w:rPr>
                <w:rFonts w:ascii="Arial Narrow" w:hAnsi="Arial Narrow"/>
                <w:sz w:val="22"/>
                <w:szCs w:val="22"/>
                <w:lang w:val="fr-FR"/>
              </w:rPr>
              <w:t>-elles été distribuées?</w:t>
            </w:r>
          </w:p>
          <w:p w14:paraId="7AA0F833" w14:textId="77777777" w:rsidR="00340624" w:rsidRDefault="00340624" w:rsidP="002316D2">
            <w:pPr>
              <w:pStyle w:val="En-tte"/>
              <w:tabs>
                <w:tab w:val="clear" w:pos="4320"/>
                <w:tab w:val="clear" w:pos="8640"/>
              </w:tabs>
              <w:spacing w:after="120"/>
              <w:ind w:left="294" w:hanging="4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43161">
              <w:rPr>
                <w:rFonts w:ascii="Arial Narrow" w:hAnsi="Arial Narrow"/>
                <w:sz w:val="22"/>
                <w:szCs w:val="22"/>
              </w:rPr>
            </w:r>
            <w:r w:rsidR="00E4316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1A0E">
              <w:rPr>
                <w:rFonts w:ascii="Arial Narrow" w:hAnsi="Arial Narrow"/>
                <w:sz w:val="22"/>
                <w:szCs w:val="22"/>
              </w:rPr>
              <w:t>Des personnes qui ne résidaient pas au Canada</w:t>
            </w:r>
          </w:p>
          <w:p w14:paraId="2AC2D4F0" w14:textId="020ACC54" w:rsidR="00A80EDE" w:rsidRPr="00801A0E" w:rsidRDefault="00340624" w:rsidP="0064287D">
            <w:pPr>
              <w:pStyle w:val="En-tte"/>
              <w:tabs>
                <w:tab w:val="clear" w:pos="4320"/>
                <w:tab w:val="clear" w:pos="8640"/>
              </w:tabs>
              <w:ind w:left="595" w:hanging="306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43161">
              <w:rPr>
                <w:rFonts w:ascii="Arial Narrow" w:hAnsi="Arial Narrow"/>
                <w:sz w:val="22"/>
                <w:szCs w:val="22"/>
              </w:rPr>
            </w:r>
            <w:r w:rsidR="00E4316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1A0E">
              <w:rPr>
                <w:rFonts w:ascii="Arial Narrow" w:hAnsi="Arial Narrow"/>
                <w:sz w:val="22"/>
                <w:szCs w:val="22"/>
              </w:rPr>
              <w:t>Des personnes qui résidaient au Canada, à l’égard de fonds constitués dans le but d’être sujet</w:t>
            </w:r>
            <w:r w:rsidR="00D31321">
              <w:rPr>
                <w:rFonts w:ascii="Arial Narrow" w:hAnsi="Arial Narrow"/>
                <w:sz w:val="22"/>
                <w:szCs w:val="22"/>
              </w:rPr>
              <w:t>s</w:t>
            </w:r>
            <w:r w:rsidRPr="00801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A218F">
              <w:rPr>
                <w:rFonts w:ascii="Arial Narrow" w:hAnsi="Arial Narrow"/>
                <w:sz w:val="22"/>
                <w:szCs w:val="22"/>
              </w:rPr>
              <w:t>à 90 % ou plus</w:t>
            </w:r>
            <w:r w:rsidRPr="00801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A218F">
              <w:rPr>
                <w:rFonts w:ascii="Arial Narrow" w:hAnsi="Arial Narrow"/>
                <w:sz w:val="22"/>
                <w:szCs w:val="22"/>
              </w:rPr>
              <w:br/>
            </w:r>
            <w:r w:rsidRPr="00801A0E">
              <w:rPr>
                <w:rFonts w:ascii="Arial Narrow" w:hAnsi="Arial Narrow"/>
                <w:sz w:val="22"/>
                <w:szCs w:val="22"/>
              </w:rPr>
              <w:t>à une exposition étrangère</w:t>
            </w:r>
          </w:p>
        </w:tc>
        <w:tc>
          <w:tcPr>
            <w:tcW w:w="4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6FD21C" w14:textId="77777777" w:rsidR="00DF5007" w:rsidRPr="00801A0E" w:rsidRDefault="00DF5007" w:rsidP="005F553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05B10" w:rsidRPr="00801A0E" w14:paraId="52831F22" w14:textId="77777777" w:rsidTr="00D234AA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67D8A2" w14:textId="77777777" w:rsidR="00DF5007" w:rsidRPr="00801A0E" w:rsidRDefault="00DF5007" w:rsidP="002316D2">
            <w:pPr>
              <w:pStyle w:val="Champ"/>
              <w:numPr>
                <w:ilvl w:val="0"/>
                <w:numId w:val="1"/>
              </w:numPr>
              <w:spacing w:after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EA4D4" w14:textId="243CBE67" w:rsidR="00DF5007" w:rsidRPr="00801A0E" w:rsidRDefault="00DF5007" w:rsidP="002316D2">
            <w:pPr>
              <w:pStyle w:val="Champ"/>
              <w:spacing w:after="120"/>
              <w:ind w:left="301" w:hanging="284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t>C)  Dressez la liste de</w:t>
            </w:r>
            <w:r w:rsidR="00A80EDE">
              <w:rPr>
                <w:rFonts w:ascii="Arial Narrow" w:hAnsi="Arial Narrow"/>
                <w:sz w:val="22"/>
                <w:szCs w:val="22"/>
              </w:rPr>
              <w:t xml:space="preserve"> ce</w:t>
            </w:r>
            <w:r w:rsidRPr="00801A0E">
              <w:rPr>
                <w:rFonts w:ascii="Arial Narrow" w:hAnsi="Arial Narrow"/>
                <w:sz w:val="22"/>
                <w:szCs w:val="22"/>
              </w:rPr>
              <w:t>s fonds</w:t>
            </w:r>
            <w:r w:rsidR="00A86238">
              <w:rPr>
                <w:rFonts w:ascii="Arial Narrow" w:hAnsi="Arial Narrow"/>
                <w:sz w:val="22"/>
                <w:szCs w:val="22"/>
              </w:rPr>
              <w:t xml:space="preserve"> dans le</w:t>
            </w:r>
            <w:r w:rsidR="008741D9">
              <w:rPr>
                <w:rFonts w:ascii="Arial Narrow" w:hAnsi="Arial Narrow"/>
                <w:sz w:val="22"/>
                <w:szCs w:val="22"/>
              </w:rPr>
              <w:t xml:space="preserve"> tableau</w:t>
            </w:r>
            <w:r w:rsidR="00A86238">
              <w:rPr>
                <w:rFonts w:ascii="Arial Narrow" w:hAnsi="Arial Narrow"/>
                <w:sz w:val="22"/>
                <w:szCs w:val="22"/>
              </w:rPr>
              <w:t xml:space="preserve"> ci-dessous ou en annexe</w:t>
            </w:r>
            <w:r w:rsidR="00A80EDE">
              <w:rPr>
                <w:rFonts w:ascii="Arial Narrow" w:hAnsi="Arial Narrow"/>
                <w:sz w:val="22"/>
                <w:szCs w:val="22"/>
              </w:rPr>
              <w:t> </w:t>
            </w:r>
            <w:r w:rsidRPr="00801A0E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363B07" w14:textId="77777777" w:rsidR="00DF5007" w:rsidRPr="00801A0E" w:rsidRDefault="00DF5007" w:rsidP="002316D2">
            <w:pPr>
              <w:pStyle w:val="Champ"/>
              <w:spacing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5B10" w:rsidRPr="00801A0E" w14:paraId="1BA50E2B" w14:textId="77777777" w:rsidTr="00D234AA">
        <w:tblPrEx>
          <w:tblCellMar>
            <w:left w:w="69" w:type="dxa"/>
            <w:right w:w="69" w:type="dxa"/>
          </w:tblCellMar>
        </w:tblPrEx>
        <w:trPr>
          <w:cantSplit/>
          <w:trHeight w:val="61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786D9" w14:textId="77777777" w:rsidR="00B313E9" w:rsidRPr="00801A0E" w:rsidRDefault="00B313E9" w:rsidP="00134ABC">
            <w:pPr>
              <w:pStyle w:val="Champ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D2FF7" w14:textId="13C86C56" w:rsidR="00B313E9" w:rsidRPr="00801A0E" w:rsidRDefault="00B313E9" w:rsidP="00134ABC">
            <w:pPr>
              <w:pStyle w:val="Champ"/>
              <w:ind w:left="856" w:hanging="284"/>
              <w:rPr>
                <w:rFonts w:ascii="Arial Narrow" w:hAnsi="Arial Narrow"/>
                <w:sz w:val="22"/>
                <w:szCs w:val="22"/>
              </w:rPr>
            </w:pPr>
            <w:r w:rsidRPr="00C23DCC">
              <w:rPr>
                <w:rFonts w:ascii="Arial Narrow" w:hAnsi="Arial Narrow"/>
                <w:color w:val="595959" w:themeColor="text1" w:themeTint="A6"/>
              </w:rPr>
              <w:sym w:font="Webdings" w:char="F069"/>
            </w:r>
            <w:r w:rsidRPr="00C23DCC">
              <w:rPr>
                <w:rFonts w:ascii="Arial Narrow" w:hAnsi="Arial Narrow"/>
                <w:color w:val="595959" w:themeColor="text1" w:themeTint="A6"/>
              </w:rPr>
              <w:t xml:space="preserve"> L</w:t>
            </w:r>
            <w:r>
              <w:rPr>
                <w:rFonts w:ascii="Arial Narrow" w:hAnsi="Arial Narrow"/>
                <w:color w:val="595959" w:themeColor="text1" w:themeTint="A6"/>
              </w:rPr>
              <w:t xml:space="preserve">es </w:t>
            </w:r>
            <w:r w:rsidRPr="00C23DCC">
              <w:rPr>
                <w:rFonts w:ascii="Arial Narrow" w:hAnsi="Arial Narrow"/>
                <w:color w:val="595959" w:themeColor="text1" w:themeTint="A6"/>
              </w:rPr>
              <w:t>expression</w:t>
            </w:r>
            <w:r>
              <w:rPr>
                <w:rFonts w:ascii="Arial Narrow" w:hAnsi="Arial Narrow"/>
                <w:color w:val="595959" w:themeColor="text1" w:themeTint="A6"/>
              </w:rPr>
              <w:t>s</w:t>
            </w:r>
            <w:r w:rsidRPr="00C23DCC">
              <w:rPr>
                <w:rFonts w:ascii="Arial Narrow" w:hAnsi="Arial Narrow"/>
                <w:color w:val="595959" w:themeColor="text1" w:themeTint="A6"/>
              </w:rPr>
              <w:t xml:space="preserve"> « </w:t>
            </w:r>
            <w:r>
              <w:rPr>
                <w:rFonts w:ascii="Arial Narrow" w:hAnsi="Arial Narrow"/>
                <w:color w:val="595959" w:themeColor="text1" w:themeTint="A6"/>
              </w:rPr>
              <w:t>organisation</w:t>
            </w:r>
            <w:r w:rsidRPr="00C23DCC">
              <w:rPr>
                <w:rFonts w:ascii="Arial Narrow" w:hAnsi="Arial Narrow"/>
                <w:color w:val="595959" w:themeColor="text1" w:themeTint="A6"/>
              </w:rPr>
              <w:t> »</w:t>
            </w:r>
            <w:r>
              <w:rPr>
                <w:rFonts w:ascii="Arial Narrow" w:hAnsi="Arial Narrow"/>
                <w:color w:val="595959" w:themeColor="text1" w:themeTint="A6"/>
              </w:rPr>
              <w:t>, « gestion »</w:t>
            </w:r>
            <w:r w:rsidRPr="00C23DC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>
              <w:rPr>
                <w:rFonts w:ascii="Arial Narrow" w:hAnsi="Arial Narrow"/>
                <w:color w:val="595959" w:themeColor="text1" w:themeTint="A6"/>
              </w:rPr>
              <w:t>et « administration » sont</w:t>
            </w:r>
            <w:r w:rsidRPr="00C23DCC">
              <w:rPr>
                <w:rFonts w:ascii="Arial Narrow" w:hAnsi="Arial Narrow"/>
                <w:color w:val="595959" w:themeColor="text1" w:themeTint="A6"/>
              </w:rPr>
              <w:t xml:space="preserve"> définie</w:t>
            </w:r>
            <w:r>
              <w:rPr>
                <w:rFonts w:ascii="Arial Narrow" w:hAnsi="Arial Narrow"/>
                <w:color w:val="595959" w:themeColor="text1" w:themeTint="A6"/>
              </w:rPr>
              <w:t>s</w:t>
            </w:r>
            <w:r w:rsidRPr="00C23DCC">
              <w:rPr>
                <w:rFonts w:ascii="Arial Narrow" w:hAnsi="Arial Narrow"/>
                <w:color w:val="595959" w:themeColor="text1" w:themeTint="A6"/>
              </w:rPr>
              <w:t xml:space="preserve"> à l’article</w:t>
            </w:r>
            <w:r w:rsidR="00D31321">
              <w:rPr>
                <w:rFonts w:ascii="Arial Narrow" w:hAnsi="Arial Narrow"/>
                <w:color w:val="595959" w:themeColor="text1" w:themeTint="A6"/>
              </w:rPr>
              <w:t> </w:t>
            </w:r>
            <w:r w:rsidRPr="00C23DCC">
              <w:rPr>
                <w:rFonts w:ascii="Arial Narrow" w:hAnsi="Arial Narrow"/>
                <w:color w:val="595959" w:themeColor="text1" w:themeTint="A6"/>
              </w:rPr>
              <w:t xml:space="preserve">4 de la </w:t>
            </w:r>
            <w:r w:rsidRPr="00C23DCC">
              <w:rPr>
                <w:rFonts w:ascii="Arial Narrow" w:hAnsi="Arial Narrow"/>
                <w:snapToGrid w:val="0"/>
                <w:color w:val="595959" w:themeColor="text1" w:themeTint="A6"/>
              </w:rPr>
              <w:t>Loi sur les centres financiers internationaux (RLRQ, chapitre C-8.3).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5D765" w14:textId="77777777" w:rsidR="00B313E9" w:rsidRPr="00801A0E" w:rsidRDefault="00B313E9" w:rsidP="00134AB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2DE6" w:rsidRPr="00801A0E" w14:paraId="5190EEB7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E3FE9" w14:textId="77777777" w:rsidR="00C56363" w:rsidRPr="00010A54" w:rsidRDefault="00C56363" w:rsidP="00C56363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8EFB" w14:textId="16035545" w:rsidR="00C56363" w:rsidRPr="00C13FF1" w:rsidRDefault="00C56363" w:rsidP="00C13FF1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81FCC">
              <w:rPr>
                <w:rFonts w:ascii="Arial Narrow" w:hAnsi="Arial Narrow"/>
                <w:sz w:val="21"/>
                <w:szCs w:val="21"/>
              </w:rPr>
              <w:t>Nom et code du fonds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1C02" w14:textId="0AF0EAD9" w:rsidR="00C56363" w:rsidRPr="003528DD" w:rsidRDefault="00653461" w:rsidP="00C81FCC">
            <w:pPr>
              <w:pStyle w:val="Champ"/>
              <w:spacing w:before="120" w:after="120"/>
              <w:ind w:left="81" w:right="83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Identifiez les fonds pour lesquels</w:t>
            </w:r>
            <w:r w:rsidR="00C56363" w:rsidRPr="003528DD">
              <w:rPr>
                <w:rFonts w:ascii="Arial Narrow" w:hAnsi="Arial Narrow"/>
                <w:sz w:val="21"/>
                <w:szCs w:val="21"/>
              </w:rPr>
              <w:t xml:space="preserve"> l’</w:t>
            </w:r>
            <w:r w:rsidR="00C56363" w:rsidRPr="003528DD">
              <w:rPr>
                <w:rFonts w:ascii="Arial Narrow" w:hAnsi="Arial Narrow"/>
                <w:b/>
                <w:sz w:val="21"/>
                <w:szCs w:val="21"/>
              </w:rPr>
              <w:t>organisation</w:t>
            </w:r>
            <w:r w:rsidR="00C56363" w:rsidRPr="003528DD">
              <w:rPr>
                <w:rFonts w:ascii="Arial Narrow" w:hAnsi="Arial Narrow"/>
                <w:sz w:val="21"/>
                <w:szCs w:val="21"/>
              </w:rPr>
              <w:t xml:space="preserve"> et la </w:t>
            </w:r>
            <w:r w:rsidR="00C56363" w:rsidRPr="003528DD">
              <w:rPr>
                <w:rFonts w:ascii="Arial Narrow" w:hAnsi="Arial Narrow"/>
                <w:b/>
                <w:sz w:val="21"/>
                <w:szCs w:val="21"/>
              </w:rPr>
              <w:t>gestion</w:t>
            </w:r>
            <w:r w:rsidR="00C56363" w:rsidRPr="003528DD">
              <w:rPr>
                <w:rFonts w:ascii="Arial Narrow" w:hAnsi="Arial Narrow"/>
                <w:sz w:val="21"/>
                <w:szCs w:val="21"/>
              </w:rPr>
              <w:t>, ainsi que l’</w:t>
            </w:r>
            <w:r w:rsidR="00C56363" w:rsidRPr="003528DD">
              <w:rPr>
                <w:rFonts w:ascii="Arial Narrow" w:hAnsi="Arial Narrow"/>
                <w:b/>
                <w:sz w:val="21"/>
                <w:szCs w:val="21"/>
              </w:rPr>
              <w:t>administration</w:t>
            </w:r>
            <w:r w:rsidR="00C56363" w:rsidRPr="003528DD">
              <w:rPr>
                <w:rFonts w:ascii="Arial Narrow" w:hAnsi="Arial Narrow"/>
                <w:sz w:val="21"/>
                <w:szCs w:val="21"/>
              </w:rPr>
              <w:t xml:space="preserve"> des parts, ont été effectuées à 90 % ou plus dans l’agglomération de Montréal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756FC" w14:textId="77777777" w:rsidR="00C56363" w:rsidRPr="00801A0E" w:rsidRDefault="00C56363" w:rsidP="00C56363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1867B8B7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918CC4" w14:textId="77777777" w:rsidR="00807AE3" w:rsidRPr="00801A0E" w:rsidRDefault="00807AE3" w:rsidP="001B366B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7D40" w14:textId="77777777" w:rsidR="00807AE3" w:rsidRPr="00801A0E" w:rsidRDefault="00807AE3" w:rsidP="001B366B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FFC3" w14:textId="731E7A36" w:rsidR="00807AE3" w:rsidRPr="00801A0E" w:rsidRDefault="00E43161" w:rsidP="00807AE3">
            <w:pPr>
              <w:pStyle w:val="Champ"/>
              <w:ind w:left="-23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175269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02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DBD66" w14:textId="77777777" w:rsidR="00807AE3" w:rsidRPr="00801A0E" w:rsidRDefault="00807AE3" w:rsidP="001B366B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16638932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2602F8" w14:textId="77777777" w:rsidR="00807AE3" w:rsidRPr="00801A0E" w:rsidRDefault="00807AE3" w:rsidP="00D125DB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6E31" w14:textId="77777777" w:rsidR="00807AE3" w:rsidRPr="00801A0E" w:rsidRDefault="00807AE3" w:rsidP="00D125DB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0A9" w14:textId="3A5CAE9D" w:rsidR="00807AE3" w:rsidRPr="00801A0E" w:rsidRDefault="00E43161" w:rsidP="00807AE3">
            <w:pPr>
              <w:pStyle w:val="Champ"/>
              <w:ind w:left="-9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7012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DEB2A" w14:textId="77777777" w:rsidR="00807AE3" w:rsidRPr="00801A0E" w:rsidRDefault="00807AE3" w:rsidP="00D125DB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1C126B34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2FBF7" w14:textId="77777777" w:rsidR="00807AE3" w:rsidRPr="00801A0E" w:rsidRDefault="00807AE3" w:rsidP="00622FA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9FD7" w14:textId="77777777" w:rsidR="00807AE3" w:rsidRPr="00801A0E" w:rsidRDefault="00807AE3" w:rsidP="00622FAA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DA12" w14:textId="5801CF49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187157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2A5E0" w14:textId="77777777" w:rsidR="00807AE3" w:rsidRPr="00801A0E" w:rsidRDefault="00807AE3" w:rsidP="00622FAA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69C04AAD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A761DE" w14:textId="77777777" w:rsidR="00807AE3" w:rsidRPr="00801A0E" w:rsidRDefault="00807AE3" w:rsidP="00D32DE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4364" w14:textId="77777777" w:rsidR="00807AE3" w:rsidRPr="00801A0E" w:rsidRDefault="00807AE3" w:rsidP="00D32DE6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290F" w14:textId="55075348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179116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CE131E" w14:textId="77777777" w:rsidR="00807AE3" w:rsidRPr="00801A0E" w:rsidRDefault="00807AE3" w:rsidP="00D32DE6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25C83706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FDB474" w14:textId="77777777" w:rsidR="00807AE3" w:rsidRPr="00801A0E" w:rsidRDefault="00807AE3" w:rsidP="003528DD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9752" w14:textId="77777777" w:rsidR="00807AE3" w:rsidRPr="00801A0E" w:rsidRDefault="00807AE3" w:rsidP="003528DD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854D" w14:textId="5E6FED08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-17884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06DFE5" w14:textId="77777777" w:rsidR="00807AE3" w:rsidRPr="00801A0E" w:rsidRDefault="00807AE3" w:rsidP="003528DD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23AC0F83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F3AB10" w14:textId="77777777" w:rsidR="00807AE3" w:rsidRPr="00801A0E" w:rsidRDefault="00807AE3" w:rsidP="003528DD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1B95" w14:textId="77777777" w:rsidR="00807AE3" w:rsidRPr="00801A0E" w:rsidRDefault="00807AE3" w:rsidP="003528DD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3C08" w14:textId="6631FD53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21223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69FA16" w14:textId="77777777" w:rsidR="00807AE3" w:rsidRPr="00801A0E" w:rsidRDefault="00807AE3" w:rsidP="003528DD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7C1A2F31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DBCF30" w14:textId="77777777" w:rsidR="00807AE3" w:rsidRPr="00801A0E" w:rsidRDefault="00807AE3" w:rsidP="00406CA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B33F" w14:textId="77777777" w:rsidR="00807AE3" w:rsidRPr="00801A0E" w:rsidRDefault="00807AE3" w:rsidP="00406CA0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198F" w14:textId="05A3CF15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-5618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97AD6" w14:textId="77777777" w:rsidR="00807AE3" w:rsidRPr="00801A0E" w:rsidRDefault="00807AE3" w:rsidP="00406CA0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5992D546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9167A2" w14:textId="77777777" w:rsidR="00807AE3" w:rsidRPr="00801A0E" w:rsidRDefault="00807AE3" w:rsidP="00406CA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F019" w14:textId="77777777" w:rsidR="00807AE3" w:rsidRPr="00801A0E" w:rsidRDefault="00807AE3" w:rsidP="00406CA0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7D01" w14:textId="669F9132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-10854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657053" w14:textId="77777777" w:rsidR="00807AE3" w:rsidRPr="00801A0E" w:rsidRDefault="00807AE3" w:rsidP="00406CA0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42CE3E21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0CD650" w14:textId="77777777" w:rsidR="00807AE3" w:rsidRPr="00801A0E" w:rsidRDefault="00807AE3" w:rsidP="00D234A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AC55" w14:textId="77777777" w:rsidR="00807AE3" w:rsidRPr="00801A0E" w:rsidRDefault="00807AE3" w:rsidP="00D234AA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ACE2" w14:textId="71577423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6978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30A49" w14:textId="77777777" w:rsidR="00807AE3" w:rsidRPr="00801A0E" w:rsidRDefault="00807AE3" w:rsidP="00D234AA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184CB724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3246E2" w14:textId="77777777" w:rsidR="00807AE3" w:rsidRPr="00801A0E" w:rsidRDefault="00807AE3" w:rsidP="00D234A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8284" w14:textId="77777777" w:rsidR="00807AE3" w:rsidRPr="00801A0E" w:rsidRDefault="00807AE3" w:rsidP="00D234AA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5693" w14:textId="0A56AA76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-6364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3EC4B" w14:textId="77777777" w:rsidR="00807AE3" w:rsidRPr="00801A0E" w:rsidRDefault="00807AE3" w:rsidP="00D234AA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3560B106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1A94E7" w14:textId="77777777" w:rsidR="00807AE3" w:rsidRPr="00801A0E" w:rsidRDefault="00807AE3" w:rsidP="00D234A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1874" w14:textId="77777777" w:rsidR="00807AE3" w:rsidRPr="00801A0E" w:rsidRDefault="00807AE3" w:rsidP="00D234AA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3DEE" w14:textId="54D12874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-1119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87AF67" w14:textId="77777777" w:rsidR="00807AE3" w:rsidRPr="00801A0E" w:rsidRDefault="00807AE3" w:rsidP="00D234AA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15C142AC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740C45" w14:textId="77777777" w:rsidR="00807AE3" w:rsidRPr="00801A0E" w:rsidRDefault="00807AE3" w:rsidP="00D234A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FD7E" w14:textId="77777777" w:rsidR="00807AE3" w:rsidRPr="00801A0E" w:rsidRDefault="00807AE3" w:rsidP="00D234AA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8BC8" w14:textId="088C8EA8" w:rsidR="00807AE3" w:rsidRPr="00801A0E" w:rsidRDefault="00E43161" w:rsidP="00807AE3">
            <w:pPr>
              <w:pStyle w:val="Champ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-81263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A53E5" w14:textId="77777777" w:rsidR="00807AE3" w:rsidRPr="00801A0E" w:rsidRDefault="00807AE3" w:rsidP="00D234AA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7AE3" w:rsidRPr="00801A0E" w14:paraId="615D0895" w14:textId="77777777" w:rsidTr="00807AE3">
        <w:tblPrEx>
          <w:tblCellMar>
            <w:left w:w="69" w:type="dxa"/>
            <w:right w:w="69" w:type="dxa"/>
          </w:tblCellMar>
        </w:tblPrEx>
        <w:trPr>
          <w:cantSplit/>
          <w:trHeight w:val="397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278917" w14:textId="77777777" w:rsidR="00807AE3" w:rsidRPr="00801A0E" w:rsidRDefault="00807AE3" w:rsidP="00D234A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740F" w14:textId="77777777" w:rsidR="00807AE3" w:rsidRPr="00801A0E" w:rsidRDefault="00807AE3" w:rsidP="00D234AA">
            <w:pPr>
              <w:pStyle w:val="Champ"/>
              <w:ind w:left="79"/>
              <w:rPr>
                <w:rFonts w:ascii="Arial Narrow" w:hAnsi="Arial Narrow"/>
                <w:sz w:val="22"/>
                <w:szCs w:val="22"/>
              </w:rPr>
            </w:pPr>
            <w:r w:rsidRPr="00801A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801A0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1A0E">
              <w:rPr>
                <w:rFonts w:ascii="Arial Narrow" w:hAnsi="Arial Narrow"/>
                <w:sz w:val="22"/>
                <w:szCs w:val="22"/>
              </w:rPr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1A0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1192" w14:textId="0530C345" w:rsidR="00807AE3" w:rsidRPr="00801A0E" w:rsidRDefault="00E43161" w:rsidP="00807AE3">
            <w:pPr>
              <w:pStyle w:val="Champ"/>
              <w:ind w:left="-12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/>
                  <w:color w:val="404040" w:themeColor="text1" w:themeTint="BF"/>
                  <w:sz w:val="31"/>
                  <w:szCs w:val="31"/>
                </w:rPr>
                <w:id w:val="-108383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E3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31"/>
                    <w:szCs w:val="31"/>
                  </w:rPr>
                  <w:t>☐</w:t>
                </w:r>
              </w:sdtContent>
            </w:sdt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85DC31" w14:textId="77777777" w:rsidR="00807AE3" w:rsidRPr="00801A0E" w:rsidRDefault="00807AE3" w:rsidP="00D234AA">
            <w:pPr>
              <w:pStyle w:val="Champ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6CA0" w:rsidRPr="0042358A" w14:paraId="4D9C2BD7" w14:textId="77777777" w:rsidTr="00132961">
        <w:tblPrEx>
          <w:tblCellMar>
            <w:left w:w="69" w:type="dxa"/>
            <w:right w:w="69" w:type="dxa"/>
          </w:tblCellMar>
        </w:tblPrEx>
        <w:trPr>
          <w:cantSplit/>
          <w:trHeight w:val="385"/>
        </w:trPr>
        <w:tc>
          <w:tcPr>
            <w:tcW w:w="10915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13FD5" w14:textId="578907BB" w:rsidR="00406CA0" w:rsidRPr="0042358A" w:rsidRDefault="00406CA0" w:rsidP="00132961">
            <w:pPr>
              <w:pStyle w:val="En-tte"/>
              <w:tabs>
                <w:tab w:val="clear" w:pos="4320"/>
                <w:tab w:val="clear" w:pos="8640"/>
              </w:tabs>
              <w:ind w:left="352" w:hanging="34"/>
              <w:rPr>
                <w:rFonts w:ascii="Arial Narrow" w:hAnsi="Arial Narrow"/>
                <w:sz w:val="22"/>
                <w:szCs w:val="22"/>
              </w:rPr>
            </w:pPr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fldChar w:fldCharType="begin">
                <w:ffData>
                  <w:name w:val="CaseACocher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instrText xml:space="preserve"> FORMCHECKBOX </w:instrText>
            </w:r>
            <w:r w:rsidR="00E43161">
              <w:rPr>
                <w:rFonts w:ascii="Arial Narrow" w:hAnsi="Arial Narrow"/>
                <w:color w:val="FFFFFF" w:themeColor="background1"/>
                <w:sz w:val="22"/>
              </w:rPr>
            </w:r>
            <w:r w:rsidR="00E43161">
              <w:rPr>
                <w:rFonts w:ascii="Arial Narrow" w:hAnsi="Arial Narrow"/>
                <w:color w:val="FFFFFF" w:themeColor="background1"/>
                <w:sz w:val="22"/>
              </w:rPr>
              <w:fldChar w:fldCharType="separate"/>
            </w:r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fldChar w:fldCharType="end"/>
            </w:r>
            <w:bookmarkEnd w:id="3"/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t xml:space="preserve"> Oui        </w:t>
            </w:r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fldChar w:fldCharType="begin">
                <w:ffData>
                  <w:name w:val="CaseACocher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instrText xml:space="preserve"> FORMCHECKBOX </w:instrText>
            </w:r>
            <w:r w:rsidR="00E43161">
              <w:rPr>
                <w:rFonts w:ascii="Arial Narrow" w:hAnsi="Arial Narrow"/>
                <w:color w:val="FFFFFF" w:themeColor="background1"/>
                <w:sz w:val="22"/>
              </w:rPr>
            </w:r>
            <w:r w:rsidR="00E43161">
              <w:rPr>
                <w:rFonts w:ascii="Arial Narrow" w:hAnsi="Arial Narrow"/>
                <w:color w:val="FFFFFF" w:themeColor="background1"/>
                <w:sz w:val="22"/>
              </w:rPr>
              <w:fldChar w:fldCharType="separate"/>
            </w:r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fldChar w:fldCharType="end"/>
            </w:r>
            <w:bookmarkEnd w:id="4"/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t xml:space="preserve"> Non   </w:t>
            </w:r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fldChar w:fldCharType="begin">
                <w:ffData>
                  <w:name w:val="Texte23"/>
                  <w:enabled w:val="0"/>
                  <w:calcOnExit w:val="0"/>
                  <w:textInput>
                    <w:maxLength w:val="5000"/>
                  </w:textInput>
                </w:ffData>
              </w:fldChar>
            </w:r>
            <w:bookmarkStart w:id="5" w:name="Texte23"/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instrText xml:space="preserve"> FORMTEXT </w:instrText>
            </w:r>
            <w:r w:rsidRPr="00D234AA">
              <w:rPr>
                <w:rFonts w:ascii="Arial Narrow" w:hAnsi="Arial Narrow"/>
                <w:color w:val="FFFFFF" w:themeColor="background1"/>
                <w:sz w:val="22"/>
              </w:rPr>
            </w:r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fldChar w:fldCharType="separate"/>
            </w:r>
            <w:r w:rsidRPr="00D234AA">
              <w:rPr>
                <w:rFonts w:ascii="Arial Narrow" w:hAnsi="Arial Narrow"/>
                <w:noProof/>
                <w:color w:val="FFFFFF" w:themeColor="background1"/>
                <w:sz w:val="22"/>
              </w:rPr>
              <w:t> </w:t>
            </w:r>
            <w:r w:rsidRPr="00D234AA">
              <w:rPr>
                <w:rFonts w:ascii="Arial Narrow" w:hAnsi="Arial Narrow"/>
                <w:noProof/>
                <w:color w:val="FFFFFF" w:themeColor="background1"/>
                <w:sz w:val="22"/>
              </w:rPr>
              <w:t> </w:t>
            </w:r>
            <w:r w:rsidRPr="00D234AA">
              <w:rPr>
                <w:rFonts w:ascii="Arial Narrow" w:hAnsi="Arial Narrow"/>
                <w:noProof/>
                <w:color w:val="FFFFFF" w:themeColor="background1"/>
                <w:sz w:val="22"/>
              </w:rPr>
              <w:t> </w:t>
            </w:r>
            <w:r w:rsidRPr="00D234AA">
              <w:rPr>
                <w:rFonts w:ascii="Arial Narrow" w:hAnsi="Arial Narrow"/>
                <w:noProof/>
                <w:color w:val="FFFFFF" w:themeColor="background1"/>
                <w:sz w:val="22"/>
              </w:rPr>
              <w:t> </w:t>
            </w:r>
            <w:r w:rsidRPr="00D234AA">
              <w:rPr>
                <w:rFonts w:ascii="Arial Narrow" w:hAnsi="Arial Narrow"/>
                <w:noProof/>
                <w:color w:val="FFFFFF" w:themeColor="background1"/>
                <w:sz w:val="22"/>
              </w:rPr>
              <w:t> </w:t>
            </w:r>
            <w:r w:rsidRPr="00D234AA">
              <w:rPr>
                <w:rFonts w:ascii="Arial Narrow" w:hAnsi="Arial Narrow"/>
                <w:color w:val="FFFFFF" w:themeColor="background1"/>
                <w:sz w:val="22"/>
              </w:rPr>
              <w:fldChar w:fldCharType="end"/>
            </w:r>
            <w:bookmarkEnd w:id="5"/>
          </w:p>
        </w:tc>
      </w:tr>
    </w:tbl>
    <w:p w14:paraId="6393A083" w14:textId="77777777" w:rsidR="002D3252" w:rsidRPr="0016668C" w:rsidRDefault="002D3252" w:rsidP="000C1B3E">
      <w:pPr>
        <w:pStyle w:val="En-tte"/>
        <w:tabs>
          <w:tab w:val="clear" w:pos="4320"/>
          <w:tab w:val="clear" w:pos="8640"/>
        </w:tabs>
        <w:ind w:right="-5"/>
        <w:rPr>
          <w:sz w:val="16"/>
        </w:rPr>
      </w:pPr>
    </w:p>
    <w:sectPr w:rsidR="002D3252" w:rsidRPr="0016668C" w:rsidSect="0016668C">
      <w:headerReference w:type="default" r:id="rId7"/>
      <w:footerReference w:type="default" r:id="rId8"/>
      <w:type w:val="continuous"/>
      <w:pgSz w:w="12240" w:h="15840" w:code="1"/>
      <w:pgMar w:top="568" w:right="737" w:bottom="567" w:left="737" w:header="568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1F7A" w14:textId="77777777" w:rsidR="00801A0E" w:rsidRDefault="00801A0E">
      <w:r>
        <w:separator/>
      </w:r>
    </w:p>
  </w:endnote>
  <w:endnote w:type="continuationSeparator" w:id="0">
    <w:p w14:paraId="0C75292E" w14:textId="77777777" w:rsidR="00801A0E" w:rsidRDefault="0080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B727" w14:textId="0EAAEC48" w:rsidR="000C1B3E" w:rsidRDefault="0016668C" w:rsidP="0016668C">
    <w:pPr>
      <w:pStyle w:val="Pieddepage"/>
      <w:tabs>
        <w:tab w:val="clear" w:pos="4536"/>
        <w:tab w:val="clear" w:pos="9072"/>
        <w:tab w:val="right" w:pos="10766"/>
      </w:tabs>
    </w:pPr>
    <w:r w:rsidRPr="00722DFC">
      <w:rPr>
        <w:rFonts w:ascii="Arial Narrow" w:hAnsi="Arial Narrow"/>
        <w:sz w:val="18"/>
        <w:lang w:val="fr-CA"/>
      </w:rPr>
      <w:t>Demande d’attestation annuelle</w:t>
    </w:r>
    <w:r>
      <w:rPr>
        <w:rFonts w:ascii="Arial Narrow" w:hAnsi="Arial Narrow"/>
        <w:sz w:val="18"/>
        <w:lang w:val="fr-CA"/>
      </w:rPr>
      <w:t xml:space="preserve"> </w:t>
    </w:r>
    <w:r w:rsidRPr="00722DFC">
      <w:rPr>
        <w:rFonts w:ascii="Arial Narrow" w:hAnsi="Arial Narrow"/>
        <w:sz w:val="18"/>
        <w:lang w:val="fr-CA"/>
      </w:rPr>
      <w:t>(</w:t>
    </w:r>
    <w:r w:rsidR="00E43161">
      <w:rPr>
        <w:rFonts w:ascii="Arial Narrow" w:hAnsi="Arial Narrow"/>
        <w:sz w:val="18"/>
        <w:lang w:val="fr-CA"/>
      </w:rPr>
      <w:t>nov</w:t>
    </w:r>
    <w:r w:rsidRPr="00722DFC">
      <w:rPr>
        <w:rFonts w:ascii="Arial Narrow" w:hAnsi="Arial Narrow"/>
        <w:sz w:val="18"/>
        <w:lang w:val="fr-CA"/>
      </w:rPr>
      <w:t>embre 2019)</w:t>
    </w:r>
    <w:r w:rsidRPr="00722DFC">
      <w:rPr>
        <w:rFonts w:ascii="Arial Narrow" w:hAnsi="Arial Narrow"/>
        <w:sz w:val="18"/>
        <w:lang w:val="fr-CA"/>
      </w:rPr>
      <w:tab/>
    </w:r>
    <w:r w:rsidRPr="00722DFC">
      <w:rPr>
        <w:rFonts w:ascii="Arial Narrow" w:hAnsi="Arial Narrow"/>
        <w:bCs/>
        <w:sz w:val="18"/>
        <w:lang w:val="fr-CA"/>
      </w:rPr>
      <w:fldChar w:fldCharType="begin"/>
    </w:r>
    <w:r w:rsidRPr="00722DFC">
      <w:rPr>
        <w:rFonts w:ascii="Arial Narrow" w:hAnsi="Arial Narrow"/>
        <w:bCs/>
        <w:sz w:val="18"/>
        <w:lang w:val="fr-CA"/>
      </w:rPr>
      <w:instrText>PAGE  \* Arabic  \* MERGEFORMAT</w:instrText>
    </w:r>
    <w:r w:rsidRPr="00722DFC">
      <w:rPr>
        <w:rFonts w:ascii="Arial Narrow" w:hAnsi="Arial Narrow"/>
        <w:bCs/>
        <w:sz w:val="18"/>
        <w:lang w:val="fr-CA"/>
      </w:rPr>
      <w:fldChar w:fldCharType="separate"/>
    </w:r>
    <w:r>
      <w:rPr>
        <w:rFonts w:ascii="Arial Narrow" w:hAnsi="Arial Narrow"/>
        <w:bCs/>
        <w:sz w:val="18"/>
      </w:rPr>
      <w:t>1</w:t>
    </w:r>
    <w:r w:rsidRPr="00722DFC">
      <w:rPr>
        <w:rFonts w:ascii="Arial Narrow" w:hAnsi="Arial Narrow"/>
        <w:bCs/>
        <w:sz w:val="18"/>
        <w:lang w:val="fr-CA"/>
      </w:rPr>
      <w:fldChar w:fldCharType="end"/>
    </w:r>
    <w:r w:rsidRPr="00722DFC">
      <w:rPr>
        <w:rFonts w:ascii="Arial Narrow" w:hAnsi="Arial Narrow"/>
        <w:sz w:val="18"/>
      </w:rPr>
      <w:t xml:space="preserve"> de </w:t>
    </w:r>
    <w:r w:rsidRPr="00722DFC">
      <w:rPr>
        <w:rFonts w:ascii="Arial Narrow" w:hAnsi="Arial Narrow"/>
        <w:bCs/>
        <w:sz w:val="18"/>
        <w:lang w:val="fr-CA"/>
      </w:rPr>
      <w:fldChar w:fldCharType="begin"/>
    </w:r>
    <w:r w:rsidRPr="00722DFC">
      <w:rPr>
        <w:rFonts w:ascii="Arial Narrow" w:hAnsi="Arial Narrow"/>
        <w:bCs/>
        <w:sz w:val="18"/>
        <w:lang w:val="fr-CA"/>
      </w:rPr>
      <w:instrText>NUMPAGES  \* Arabic  \* MERGEFORMAT</w:instrText>
    </w:r>
    <w:r w:rsidRPr="00722DFC">
      <w:rPr>
        <w:rFonts w:ascii="Arial Narrow" w:hAnsi="Arial Narrow"/>
        <w:bCs/>
        <w:sz w:val="18"/>
        <w:lang w:val="fr-CA"/>
      </w:rPr>
      <w:fldChar w:fldCharType="separate"/>
    </w:r>
    <w:r>
      <w:rPr>
        <w:rFonts w:ascii="Arial Narrow" w:hAnsi="Arial Narrow"/>
        <w:bCs/>
        <w:sz w:val="18"/>
      </w:rPr>
      <w:t>2</w:t>
    </w:r>
    <w:r w:rsidRPr="00722DFC">
      <w:rPr>
        <w:rFonts w:ascii="Arial Narrow" w:hAnsi="Arial Narrow"/>
        <w:bCs/>
        <w:sz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B4C1" w14:textId="77777777" w:rsidR="00801A0E" w:rsidRDefault="00801A0E">
      <w:r>
        <w:separator/>
      </w:r>
    </w:p>
  </w:footnote>
  <w:footnote w:type="continuationSeparator" w:id="0">
    <w:p w14:paraId="03F3C4EB" w14:textId="77777777" w:rsidR="00801A0E" w:rsidRDefault="0080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A20D" w14:textId="77777777" w:rsidR="0042358A" w:rsidRDefault="0042358A" w:rsidP="005F5533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r w:rsidRPr="005F48FB">
      <w:rPr>
        <w:noProof/>
      </w:rPr>
      <w:drawing>
        <wp:inline distT="0" distB="0" distL="0" distR="0" wp14:anchorId="7A8DF27F" wp14:editId="329CE168">
          <wp:extent cx="1598212" cy="445273"/>
          <wp:effectExtent l="0" t="0" r="2540" b="0"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20</w:t>
    </w:r>
  </w:p>
  <w:p w14:paraId="59AE733C" w14:textId="77777777" w:rsidR="0042358A" w:rsidRDefault="0042358A" w:rsidP="005F5533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1487AC93" w14:textId="77777777" w:rsidR="0042358A" w:rsidRDefault="0042358A" w:rsidP="005F5533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33F44CD5" w14:textId="77777777" w:rsidR="0042358A" w:rsidRPr="0051566D" w:rsidRDefault="0042358A" w:rsidP="005F5533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14:paraId="3E346185" w14:textId="77777777" w:rsidR="0042358A" w:rsidRPr="005F5533" w:rsidRDefault="0042358A" w:rsidP="005F5533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62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43DF79D8"/>
    <w:multiLevelType w:val="singleLevel"/>
    <w:tmpl w:val="53E26F70"/>
    <w:lvl w:ilvl="0">
      <w:start w:val="3"/>
      <w:numFmt w:val="upp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2" w15:restartNumberingAfterBreak="0">
    <w:nsid w:val="48A22631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4" w15:restartNumberingAfterBreak="0">
    <w:nsid w:val="66BB63BE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ejxZXxiQXqd1yMD8m1aBsheR14F65opJ9050HeH0syWavwskcmUiYoDjYYfPwSPHQIbWb8w6j8brh94QNteYw==" w:salt="xLTIMI5wkYVisGX3Gmlx7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27"/>
    <w:rsid w:val="00010A54"/>
    <w:rsid w:val="000428B5"/>
    <w:rsid w:val="000A6420"/>
    <w:rsid w:val="000C1B3E"/>
    <w:rsid w:val="000F0A58"/>
    <w:rsid w:val="000F71F6"/>
    <w:rsid w:val="00132961"/>
    <w:rsid w:val="00134ABC"/>
    <w:rsid w:val="00151066"/>
    <w:rsid w:val="0016668C"/>
    <w:rsid w:val="0018466B"/>
    <w:rsid w:val="001B352F"/>
    <w:rsid w:val="001B366B"/>
    <w:rsid w:val="001E6F40"/>
    <w:rsid w:val="002316D2"/>
    <w:rsid w:val="002729EF"/>
    <w:rsid w:val="002D3252"/>
    <w:rsid w:val="002F4DF9"/>
    <w:rsid w:val="00340624"/>
    <w:rsid w:val="003528DD"/>
    <w:rsid w:val="003F015D"/>
    <w:rsid w:val="00406CA0"/>
    <w:rsid w:val="0042324B"/>
    <w:rsid w:val="0042358A"/>
    <w:rsid w:val="004A1440"/>
    <w:rsid w:val="004A218F"/>
    <w:rsid w:val="004D57B5"/>
    <w:rsid w:val="004F239C"/>
    <w:rsid w:val="00565421"/>
    <w:rsid w:val="005B42FD"/>
    <w:rsid w:val="005E0E4E"/>
    <w:rsid w:val="005F5533"/>
    <w:rsid w:val="00612072"/>
    <w:rsid w:val="00622FAA"/>
    <w:rsid w:val="0064287D"/>
    <w:rsid w:val="00653461"/>
    <w:rsid w:val="006650C0"/>
    <w:rsid w:val="006F417D"/>
    <w:rsid w:val="007078B9"/>
    <w:rsid w:val="0072774A"/>
    <w:rsid w:val="00767AB1"/>
    <w:rsid w:val="007C26CA"/>
    <w:rsid w:val="00801A0E"/>
    <w:rsid w:val="00805B10"/>
    <w:rsid w:val="00806EFC"/>
    <w:rsid w:val="00807AE3"/>
    <w:rsid w:val="00860CD8"/>
    <w:rsid w:val="008741D9"/>
    <w:rsid w:val="00896221"/>
    <w:rsid w:val="008B6DF4"/>
    <w:rsid w:val="009425E4"/>
    <w:rsid w:val="00950AE6"/>
    <w:rsid w:val="0098276F"/>
    <w:rsid w:val="00992E4E"/>
    <w:rsid w:val="009D7E96"/>
    <w:rsid w:val="009F0B04"/>
    <w:rsid w:val="00A249CC"/>
    <w:rsid w:val="00A6489B"/>
    <w:rsid w:val="00A65D27"/>
    <w:rsid w:val="00A80EDE"/>
    <w:rsid w:val="00A86238"/>
    <w:rsid w:val="00A86C02"/>
    <w:rsid w:val="00AA0ACD"/>
    <w:rsid w:val="00AF285A"/>
    <w:rsid w:val="00AF4EB3"/>
    <w:rsid w:val="00B313E9"/>
    <w:rsid w:val="00B51ACB"/>
    <w:rsid w:val="00B75483"/>
    <w:rsid w:val="00B83F08"/>
    <w:rsid w:val="00BA1C78"/>
    <w:rsid w:val="00BF4F2F"/>
    <w:rsid w:val="00C13FF1"/>
    <w:rsid w:val="00C322F5"/>
    <w:rsid w:val="00C47EF9"/>
    <w:rsid w:val="00C56363"/>
    <w:rsid w:val="00C81FCC"/>
    <w:rsid w:val="00C87085"/>
    <w:rsid w:val="00CB02BA"/>
    <w:rsid w:val="00D125DB"/>
    <w:rsid w:val="00D234AA"/>
    <w:rsid w:val="00D31321"/>
    <w:rsid w:val="00D32DE6"/>
    <w:rsid w:val="00D33FA6"/>
    <w:rsid w:val="00D74049"/>
    <w:rsid w:val="00D916D3"/>
    <w:rsid w:val="00DC4E99"/>
    <w:rsid w:val="00DD2C02"/>
    <w:rsid w:val="00DF5007"/>
    <w:rsid w:val="00E43161"/>
    <w:rsid w:val="00E97DC2"/>
    <w:rsid w:val="00F00110"/>
    <w:rsid w:val="00F40130"/>
    <w:rsid w:val="00F74A84"/>
    <w:rsid w:val="00FC7172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F14F738"/>
  <w15:docId w15:val="{5D5C3B78-1E7B-4D64-A463-CF65695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rsid w:val="005F5533"/>
  </w:style>
  <w:style w:type="paragraph" w:styleId="Textedebulles">
    <w:name w:val="Balloon Text"/>
    <w:basedOn w:val="Normal"/>
    <w:link w:val="TextedebullesCar"/>
    <w:uiPriority w:val="99"/>
    <w:semiHidden/>
    <w:unhideWhenUsed/>
    <w:rsid w:val="00C322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F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10A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0A54"/>
  </w:style>
  <w:style w:type="character" w:customStyle="1" w:styleId="CommentaireCar">
    <w:name w:val="Commentaire Car"/>
    <w:basedOn w:val="Policepardfaut"/>
    <w:link w:val="Commentaire"/>
    <w:uiPriority w:val="99"/>
    <w:semiHidden/>
    <w:rsid w:val="00010A5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A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7</cp:revision>
  <cp:lastPrinted>2019-09-09T15:21:00Z</cp:lastPrinted>
  <dcterms:created xsi:type="dcterms:W3CDTF">2019-10-09T18:58:00Z</dcterms:created>
  <dcterms:modified xsi:type="dcterms:W3CDTF">2019-10-25T19:24:00Z</dcterms:modified>
</cp:coreProperties>
</file>