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475" w:rsidRPr="008047DA" w:rsidRDefault="00137A86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lang w:val="fr-FR"/>
        </w:rPr>
      </w:pPr>
      <w:r w:rsidRPr="008047DA">
        <w:rPr>
          <w:rFonts w:ascii="Arial Narrow" w:hAnsi="Arial Narrow"/>
          <w:color w:val="FFFFFF" w:themeColor="background1"/>
          <w:sz w:val="16"/>
        </w:rPr>
        <w:fldChar w:fldCharType="begin">
          <w:ffData>
            <w:name w:val="AnnexeNo"/>
            <w:enabled w:val="0"/>
            <w:calcOnExit w:val="0"/>
            <w:textInput>
              <w:default w:val="7.14"/>
              <w:maxLength w:val="4"/>
            </w:textInput>
          </w:ffData>
        </w:fldChar>
      </w:r>
      <w:bookmarkStart w:id="0" w:name="AnnexeNo"/>
      <w:r w:rsidRPr="008047DA">
        <w:rPr>
          <w:rFonts w:ascii="Arial Narrow" w:hAnsi="Arial Narrow"/>
          <w:color w:val="FFFFFF" w:themeColor="background1"/>
          <w:sz w:val="16"/>
        </w:rPr>
        <w:instrText xml:space="preserve"> FORMTEXT </w:instrText>
      </w:r>
      <w:r w:rsidRPr="008047DA">
        <w:rPr>
          <w:rFonts w:ascii="Arial Narrow" w:hAnsi="Arial Narrow"/>
          <w:color w:val="FFFFFF" w:themeColor="background1"/>
          <w:sz w:val="16"/>
        </w:rPr>
      </w:r>
      <w:r w:rsidRPr="008047DA">
        <w:rPr>
          <w:rFonts w:ascii="Arial Narrow" w:hAnsi="Arial Narrow"/>
          <w:color w:val="FFFFFF" w:themeColor="background1"/>
          <w:sz w:val="16"/>
        </w:rPr>
        <w:fldChar w:fldCharType="separate"/>
      </w:r>
      <w:r w:rsidRPr="008047DA">
        <w:rPr>
          <w:rFonts w:ascii="Arial Narrow" w:hAnsi="Arial Narrow"/>
          <w:noProof/>
          <w:color w:val="FFFFFF" w:themeColor="background1"/>
          <w:sz w:val="16"/>
        </w:rPr>
        <w:t>7.14</w:t>
      </w:r>
      <w:r w:rsidRPr="008047DA">
        <w:rPr>
          <w:rFonts w:ascii="Arial Narrow" w:hAnsi="Arial Narrow"/>
          <w:color w:val="FFFFFF" w:themeColor="background1"/>
          <w:sz w:val="16"/>
        </w:rPr>
        <w:fldChar w:fldCharType="end"/>
      </w:r>
      <w:bookmarkEnd w:id="0"/>
      <w:r w:rsidRPr="008047DA">
        <w:rPr>
          <w:rFonts w:ascii="Arial Narrow" w:hAnsi="Arial Narrow"/>
          <w:color w:val="FFFFFF" w:themeColor="background1"/>
          <w:sz w:val="16"/>
        </w:rPr>
        <w:t xml:space="preserve"> </w:t>
      </w:r>
      <w:r w:rsidRPr="008047DA">
        <w:rPr>
          <w:rFonts w:ascii="Arial Narrow" w:hAnsi="Arial Narrow"/>
          <w:color w:val="FFFFFF" w:themeColor="background1"/>
          <w:sz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1"/>
              <w:maxLength w:val="2"/>
            </w:textInput>
          </w:ffData>
        </w:fldChar>
      </w:r>
      <w:bookmarkStart w:id="1" w:name="Version"/>
      <w:r w:rsidRPr="008047DA">
        <w:rPr>
          <w:rFonts w:ascii="Arial Narrow" w:hAnsi="Arial Narrow"/>
          <w:color w:val="FFFFFF" w:themeColor="background1"/>
          <w:sz w:val="16"/>
          <w:lang w:val="fr-FR"/>
        </w:rPr>
        <w:instrText xml:space="preserve"> FORMTEXT </w:instrText>
      </w:r>
      <w:r w:rsidRPr="008047DA">
        <w:rPr>
          <w:rFonts w:ascii="Arial Narrow" w:hAnsi="Arial Narrow"/>
          <w:color w:val="FFFFFF" w:themeColor="background1"/>
          <w:sz w:val="16"/>
          <w:lang w:val="fr-FR"/>
        </w:rPr>
      </w:r>
      <w:r w:rsidRPr="008047DA">
        <w:rPr>
          <w:rFonts w:ascii="Arial Narrow" w:hAnsi="Arial Narrow"/>
          <w:color w:val="FFFFFF" w:themeColor="background1"/>
          <w:sz w:val="16"/>
          <w:lang w:val="fr-FR"/>
        </w:rPr>
        <w:fldChar w:fldCharType="separate"/>
      </w:r>
      <w:r w:rsidRPr="008047DA">
        <w:rPr>
          <w:rFonts w:ascii="Arial Narrow" w:hAnsi="Arial Narrow"/>
          <w:noProof/>
          <w:color w:val="FFFFFF" w:themeColor="background1"/>
          <w:sz w:val="16"/>
        </w:rPr>
        <w:t>1</w:t>
      </w:r>
      <w:r w:rsidRPr="008047DA">
        <w:rPr>
          <w:rFonts w:ascii="Arial Narrow" w:hAnsi="Arial Narrow"/>
          <w:color w:val="FFFFFF" w:themeColor="background1"/>
          <w:sz w:val="16"/>
          <w:lang w:val="fr-FR"/>
        </w:rPr>
        <w:fldChar w:fldCharType="end"/>
      </w:r>
      <w:bookmarkEnd w:id="1"/>
    </w:p>
    <w:tbl>
      <w:tblPr>
        <w:tblW w:w="109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276"/>
        <w:gridCol w:w="3384"/>
        <w:gridCol w:w="160"/>
        <w:gridCol w:w="1276"/>
        <w:gridCol w:w="1239"/>
        <w:gridCol w:w="160"/>
        <w:gridCol w:w="160"/>
        <w:gridCol w:w="1701"/>
        <w:gridCol w:w="9"/>
        <w:gridCol w:w="256"/>
        <w:gridCol w:w="161"/>
      </w:tblGrid>
      <w:tr w:rsidR="00AF4548" w:rsidTr="00AF4548">
        <w:trPr>
          <w:cantSplit/>
          <w:trHeight w:val="234"/>
        </w:trPr>
        <w:tc>
          <w:tcPr>
            <w:tcW w:w="57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AF4548" w:rsidRPr="00AF4548" w:rsidRDefault="00AF4548" w:rsidP="00AF4548">
            <w:pPr>
              <w:pStyle w:val="Titre2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AF4548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  Services fiduciaires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F4548" w:rsidRPr="00AF4548" w:rsidRDefault="00AF4548" w:rsidP="00AF454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AF4548" w:rsidRPr="00AF4548" w:rsidRDefault="00AF4548" w:rsidP="00AF454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auto"/>
          </w:tcPr>
          <w:p w:rsidR="00AF4548" w:rsidRPr="00AF4548" w:rsidRDefault="00AF4548" w:rsidP="00AF454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4548" w:rsidRPr="00AF4548" w:rsidRDefault="00AF4548" w:rsidP="00AF454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F4548" w:rsidRPr="00AF4548" w:rsidRDefault="00AF4548" w:rsidP="00AF454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F4548" w:rsidRPr="00AF4548" w:rsidRDefault="00AF4548" w:rsidP="00AF454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1" w:type="dxa"/>
            <w:tcBorders>
              <w:left w:val="nil"/>
              <w:bottom w:val="nil"/>
            </w:tcBorders>
            <w:shd w:val="clear" w:color="auto" w:fill="auto"/>
          </w:tcPr>
          <w:p w:rsidR="00AF4548" w:rsidRPr="00AF4548" w:rsidRDefault="00AF4548" w:rsidP="00AF454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F4548" w:rsidTr="00AF4548">
        <w:trPr>
          <w:cantSplit/>
          <w:trHeight w:val="234"/>
        </w:trPr>
        <w:tc>
          <w:tcPr>
            <w:tcW w:w="57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4548" w:rsidRDefault="00AF4548" w:rsidP="00AF454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F4548" w:rsidRDefault="00AF4548" w:rsidP="00AF454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AF4548" w:rsidRPr="00AF4548" w:rsidRDefault="00AF4548" w:rsidP="00AF4548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AF4548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AF4548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1"/>
                <w:szCs w:val="21"/>
              </w:rPr>
            </w:r>
            <w:r w:rsidRPr="00AF4548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2" w:name="_GoBack"/>
            <w:r w:rsidRPr="00AF4548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2"/>
            <w:r w:rsidRPr="00AF4548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auto"/>
          </w:tcPr>
          <w:p w:rsidR="00AF4548" w:rsidRPr="00AF4548" w:rsidRDefault="00AF4548" w:rsidP="00AF4548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AF4548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AF4548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AF4548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AF4548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AF4548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AF4548" w:rsidRPr="00AF4548" w:rsidRDefault="00AF4548" w:rsidP="00AF4548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AF4548" w:rsidRPr="00AF4548" w:rsidRDefault="00AF4548" w:rsidP="00AF4548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66" w:type="dxa"/>
            <w:gridSpan w:val="3"/>
            <w:tcBorders>
              <w:bottom w:val="nil"/>
            </w:tcBorders>
            <w:shd w:val="clear" w:color="auto" w:fill="auto"/>
          </w:tcPr>
          <w:p w:rsidR="00AF4548" w:rsidRPr="00AF4548" w:rsidRDefault="00AF4548" w:rsidP="00AF4548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AF4548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F4548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AF4548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AF4548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AF4548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AF4548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AF4548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bottom w:val="nil"/>
            </w:tcBorders>
            <w:shd w:val="clear" w:color="auto" w:fill="auto"/>
          </w:tcPr>
          <w:p w:rsidR="00AF4548" w:rsidRDefault="00AF4548" w:rsidP="00AF454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F4548" w:rsidTr="00AF4548">
        <w:trPr>
          <w:cantSplit/>
          <w:trHeight w:val="102"/>
        </w:trPr>
        <w:tc>
          <w:tcPr>
            <w:tcW w:w="57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4548" w:rsidRDefault="00AF4548" w:rsidP="00AF4548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F4548" w:rsidRPr="00AF4548" w:rsidRDefault="00AF4548" w:rsidP="00AF4548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51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F4548" w:rsidRPr="00AF4548" w:rsidRDefault="00AF4548" w:rsidP="00AF4548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 xml:space="preserve">Année </w:t>
            </w:r>
            <w:r>
              <w:rPr>
                <w:rFonts w:ascii="Arial Narrow" w:hAnsi="Arial Narrow"/>
                <w:sz w:val="20"/>
              </w:rPr>
              <w:t xml:space="preserve">ou partie d’année </w:t>
            </w:r>
            <w:r w:rsidRPr="00AF4548">
              <w:rPr>
                <w:rFonts w:ascii="Arial Narrow" w:hAnsi="Arial Narrow"/>
                <w:sz w:val="20"/>
              </w:rPr>
              <w:t>d’imposition visée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F4548" w:rsidRPr="00AF4548" w:rsidRDefault="00AF4548" w:rsidP="00AF4548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F4548" w:rsidRPr="00AF4548" w:rsidRDefault="00AF4548" w:rsidP="00AF4548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F4548" w:rsidRPr="00AF4548" w:rsidRDefault="00AF4548" w:rsidP="00AF4548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>Numéro d</w:t>
            </w:r>
            <w:r>
              <w:rPr>
                <w:rFonts w:ascii="Arial Narrow" w:hAnsi="Arial Narrow"/>
                <w:sz w:val="20"/>
              </w:rPr>
              <w:t>e</w:t>
            </w:r>
            <w:r w:rsidRPr="00AF4548">
              <w:rPr>
                <w:rFonts w:ascii="Arial Narrow" w:hAnsi="Arial Narrow"/>
                <w:sz w:val="20"/>
              </w:rPr>
              <w:t xml:space="preserve"> certificat </w:t>
            </w:r>
            <w:r>
              <w:rPr>
                <w:rFonts w:ascii="Arial Narrow" w:hAnsi="Arial Narrow"/>
                <w:sz w:val="20"/>
              </w:rPr>
              <w:br/>
            </w:r>
            <w:r w:rsidRPr="00AF4548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61" w:type="dxa"/>
            <w:tcBorders>
              <w:top w:val="nil"/>
              <w:left w:val="nil"/>
            </w:tcBorders>
            <w:shd w:val="clear" w:color="auto" w:fill="auto"/>
          </w:tcPr>
          <w:p w:rsidR="00AF4548" w:rsidRPr="00AF4548" w:rsidRDefault="00AF4548" w:rsidP="00AF4548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D6E03" w:rsidTr="002570BC">
        <w:tblPrEx>
          <w:tblCellMar>
            <w:left w:w="69" w:type="dxa"/>
            <w:right w:w="69" w:type="dxa"/>
          </w:tblCellMar>
        </w:tblPrEx>
        <w:trPr>
          <w:cantSplit/>
          <w:trHeight w:val="303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pStyle w:val="Champ"/>
              <w:spacing w:before="80"/>
              <w:ind w:left="11"/>
              <w:jc w:val="center"/>
              <w:rPr>
                <w:rFonts w:ascii="Arial Narrow" w:hAnsi="Arial Narrow"/>
              </w:rPr>
            </w:pPr>
          </w:p>
        </w:tc>
      </w:tr>
      <w:tr w:rsidR="00AF4548" w:rsidTr="003C432E">
        <w:tblPrEx>
          <w:tblCellMar>
            <w:left w:w="69" w:type="dxa"/>
            <w:right w:w="69" w:type="dxa"/>
          </w:tblCellMar>
        </w:tblPrEx>
        <w:trPr>
          <w:cantSplit/>
          <w:trHeight w:val="44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F4548" w:rsidRDefault="00AF4548" w:rsidP="00AF4548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100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548" w:rsidRPr="003C432E" w:rsidRDefault="00AF4548" w:rsidP="00137A86">
            <w:pPr>
              <w:pStyle w:val="En-tte"/>
              <w:tabs>
                <w:tab w:val="clear" w:pos="4320"/>
                <w:tab w:val="clear" w:pos="8640"/>
              </w:tabs>
              <w:spacing w:before="20"/>
              <w:ind w:left="607" w:hanging="607"/>
              <w:rPr>
                <w:rFonts w:ascii="Arial Narrow" w:hAnsi="Arial Narrow"/>
                <w:sz w:val="22"/>
                <w:szCs w:val="22"/>
              </w:rPr>
            </w:pPr>
            <w:r w:rsidRPr="003C432E">
              <w:rPr>
                <w:rFonts w:ascii="Arial Narrow" w:hAnsi="Arial Narrow"/>
                <w:sz w:val="22"/>
                <w:szCs w:val="22"/>
              </w:rPr>
              <w:t xml:space="preserve">A)  </w:t>
            </w:r>
            <w:r w:rsidRPr="003C432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32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55519">
              <w:rPr>
                <w:rFonts w:ascii="Arial Narrow" w:hAnsi="Arial Narrow"/>
                <w:sz w:val="22"/>
                <w:szCs w:val="22"/>
              </w:rPr>
            </w:r>
            <w:r w:rsidR="0035551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C432E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3C432E">
              <w:rPr>
                <w:rFonts w:ascii="Arial Narrow" w:hAnsi="Arial Narrow"/>
                <w:sz w:val="22"/>
                <w:szCs w:val="22"/>
              </w:rPr>
              <w:t xml:space="preserve"> Cochez cette case si le CFI a rendu des services fiduciaires</w:t>
            </w:r>
            <w:r w:rsidR="00AD5B5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4548" w:rsidRPr="00AF4548" w:rsidRDefault="00AF4548" w:rsidP="00AF4548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D6E03" w:rsidTr="00AF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spacing w:before="240" w:after="80"/>
            </w:pPr>
          </w:p>
        </w:tc>
        <w:tc>
          <w:tcPr>
            <w:tcW w:w="10064" w:type="dxa"/>
            <w:gridSpan w:val="9"/>
            <w:shd w:val="clear" w:color="auto" w:fill="auto"/>
          </w:tcPr>
          <w:p w:rsidR="00ED6E03" w:rsidRDefault="00ED6E03" w:rsidP="00AF4548">
            <w:pPr>
              <w:pStyle w:val="En-tte"/>
              <w:tabs>
                <w:tab w:val="clear" w:pos="4320"/>
                <w:tab w:val="clear" w:pos="8640"/>
              </w:tabs>
              <w:spacing w:before="240" w:after="80"/>
              <w:ind w:left="288" w:hanging="288"/>
              <w:rPr>
                <w:rFonts w:ascii="Arial Narrow" w:hAnsi="Arial Narrow"/>
                <w:sz w:val="22"/>
                <w:lang w:val="fr-FR"/>
              </w:rPr>
            </w:pPr>
            <w:r w:rsidRPr="00AF4548">
              <w:rPr>
                <w:rFonts w:ascii="Arial Narrow" w:hAnsi="Arial Narrow"/>
                <w:sz w:val="22"/>
                <w:lang w:val="fr-FR"/>
              </w:rPr>
              <w:t xml:space="preserve">B)  </w:t>
            </w:r>
            <w:r w:rsidR="003C432E" w:rsidRPr="003C432E">
              <w:rPr>
                <w:rFonts w:ascii="Arial Narrow" w:hAnsi="Arial Narrow"/>
                <w:sz w:val="22"/>
                <w:lang w:val="fr-FR"/>
              </w:rPr>
              <w:t>Indiquez pour le compte de qui ces services ont été rendus :</w:t>
            </w:r>
          </w:p>
          <w:p w:rsidR="003C432E" w:rsidRDefault="003C432E" w:rsidP="007421E3">
            <w:pPr>
              <w:pStyle w:val="En-tte"/>
              <w:tabs>
                <w:tab w:val="clear" w:pos="4320"/>
                <w:tab w:val="clear" w:pos="8640"/>
              </w:tabs>
              <w:spacing w:after="80"/>
              <w:ind w:left="775" w:hanging="500"/>
              <w:rPr>
                <w:rFonts w:ascii="Arial Narrow" w:hAnsi="Arial Narrow"/>
                <w:sz w:val="22"/>
              </w:rPr>
            </w:pPr>
            <w:r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548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355519">
              <w:rPr>
                <w:rFonts w:ascii="Arial Narrow" w:hAnsi="Arial Narrow"/>
                <w:sz w:val="22"/>
              </w:rPr>
            </w:r>
            <w:r w:rsidR="00355519">
              <w:rPr>
                <w:rFonts w:ascii="Arial Narrow" w:hAnsi="Arial Narrow"/>
                <w:sz w:val="22"/>
              </w:rPr>
              <w:fldChar w:fldCharType="separate"/>
            </w:r>
            <w:r w:rsidRPr="00AF4548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7421E3">
              <w:rPr>
                <w:rFonts w:ascii="Arial Narrow" w:hAnsi="Arial Narrow"/>
                <w:sz w:val="22"/>
              </w:rPr>
              <w:t xml:space="preserve"> </w:t>
            </w:r>
            <w:r w:rsidRPr="00AF4548">
              <w:rPr>
                <w:rFonts w:ascii="Arial Narrow" w:hAnsi="Arial Narrow"/>
                <w:sz w:val="22"/>
              </w:rPr>
              <w:t>Une personne qui ne résidait pas au Canada</w:t>
            </w:r>
          </w:p>
          <w:p w:rsidR="00485A55" w:rsidRDefault="003C432E" w:rsidP="00947A2E">
            <w:pPr>
              <w:pStyle w:val="En-tte"/>
              <w:tabs>
                <w:tab w:val="clear" w:pos="4320"/>
                <w:tab w:val="clear" w:pos="8640"/>
              </w:tabs>
              <w:spacing w:after="80"/>
              <w:ind w:left="591" w:hanging="316"/>
              <w:rPr>
                <w:rFonts w:ascii="Arial Narrow" w:hAnsi="Arial Narrow"/>
                <w:sz w:val="22"/>
              </w:rPr>
            </w:pPr>
            <w:r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548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355519">
              <w:rPr>
                <w:rFonts w:ascii="Arial Narrow" w:hAnsi="Arial Narrow"/>
                <w:sz w:val="22"/>
              </w:rPr>
            </w:r>
            <w:r w:rsidR="00355519">
              <w:rPr>
                <w:rFonts w:ascii="Arial Narrow" w:hAnsi="Arial Narrow"/>
                <w:sz w:val="22"/>
              </w:rPr>
              <w:fldChar w:fldCharType="separate"/>
            </w:r>
            <w:r w:rsidRPr="00AF4548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7421E3">
              <w:rPr>
                <w:rFonts w:ascii="Arial Narrow" w:hAnsi="Arial Narrow"/>
                <w:sz w:val="22"/>
              </w:rPr>
              <w:t xml:space="preserve"> </w:t>
            </w:r>
            <w:r w:rsidRPr="003C432E">
              <w:rPr>
                <w:rFonts w:ascii="Arial Narrow" w:hAnsi="Arial Narrow"/>
                <w:sz w:val="22"/>
              </w:rPr>
              <w:t xml:space="preserve">Une personne qui résidait au Canada, à l’égard de valeurs visées </w:t>
            </w:r>
          </w:p>
          <w:p w:rsidR="00EF1445" w:rsidRPr="00485A55" w:rsidRDefault="00EF1445" w:rsidP="00497232">
            <w:pPr>
              <w:pStyle w:val="En-tte"/>
              <w:tabs>
                <w:tab w:val="clear" w:pos="4320"/>
                <w:tab w:val="clear" w:pos="8640"/>
              </w:tabs>
              <w:spacing w:after="80"/>
              <w:rPr>
                <w:rFonts w:ascii="Arial Narrow" w:hAnsi="Arial Narrow" w:cs="Arial"/>
                <w:color w:val="595959" w:themeColor="text1" w:themeTint="A6"/>
              </w:rPr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spacing w:before="240" w:after="80"/>
            </w:pPr>
          </w:p>
        </w:tc>
      </w:tr>
      <w:tr w:rsidR="00E91C71" w:rsidTr="0094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E91C71" w:rsidRPr="00E91C71" w:rsidRDefault="00E91C71" w:rsidP="00947A2E">
            <w:pPr>
              <w:rPr>
                <w:sz w:val="22"/>
              </w:rPr>
            </w:pPr>
          </w:p>
        </w:tc>
        <w:tc>
          <w:tcPr>
            <w:tcW w:w="10064" w:type="dxa"/>
            <w:gridSpan w:val="9"/>
            <w:shd w:val="clear" w:color="auto" w:fill="auto"/>
          </w:tcPr>
          <w:p w:rsidR="00E91C71" w:rsidRPr="00E91C71" w:rsidRDefault="00E91C71" w:rsidP="00947A2E">
            <w:pPr>
              <w:pStyle w:val="En-tte"/>
              <w:tabs>
                <w:tab w:val="clear" w:pos="4320"/>
                <w:tab w:val="clear" w:pos="8640"/>
              </w:tabs>
              <w:ind w:left="288" w:hanging="288"/>
              <w:rPr>
                <w:rFonts w:ascii="Arial Narrow" w:hAnsi="Arial Narrow"/>
                <w:sz w:val="22"/>
                <w:lang w:val="fr-FR"/>
              </w:rPr>
            </w:pPr>
            <w:r w:rsidRPr="00E91C71">
              <w:rPr>
                <w:rFonts w:ascii="Arial Narrow" w:hAnsi="Arial Narrow"/>
                <w:sz w:val="22"/>
              </w:rPr>
              <w:t>C) Cochez les types de valeurs visées parmi les suivantes :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91C71" w:rsidRDefault="00E91C71" w:rsidP="00947A2E"/>
        </w:tc>
      </w:tr>
      <w:tr w:rsidR="00E42A59" w:rsidTr="00630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E42A59" w:rsidRPr="00E91C71" w:rsidRDefault="00E42A59" w:rsidP="00AF4548">
            <w:pPr>
              <w:spacing w:before="240" w:after="80"/>
              <w:rPr>
                <w:sz w:val="22"/>
              </w:rPr>
            </w:pPr>
          </w:p>
        </w:tc>
        <w:sdt>
          <w:sdtPr>
            <w:rPr>
              <w:rFonts w:ascii="Arial Narrow" w:hAnsi="Arial Narrow"/>
              <w:b/>
              <w:color w:val="595959" w:themeColor="text1" w:themeTint="A6"/>
              <w:sz w:val="32"/>
            </w:rPr>
            <w:id w:val="148304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nil"/>
                </w:tcBorders>
                <w:shd w:val="clear" w:color="auto" w:fill="auto"/>
              </w:tcPr>
              <w:p w:rsidR="00E42A59" w:rsidRPr="00B36A52" w:rsidRDefault="008047DA" w:rsidP="007421E3">
                <w:pPr>
                  <w:pStyle w:val="En-tte"/>
                  <w:tabs>
                    <w:tab w:val="clear" w:pos="4320"/>
                    <w:tab w:val="clear" w:pos="8640"/>
                  </w:tabs>
                  <w:ind w:left="288" w:hanging="288"/>
                  <w:jc w:val="right"/>
                  <w:rPr>
                    <w:rFonts w:ascii="Arial Narrow" w:hAnsi="Arial Narrow"/>
                    <w:b/>
                    <w:color w:val="595959" w:themeColor="text1" w:themeTint="A6"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595959" w:themeColor="text1" w:themeTint="A6"/>
                    <w:sz w:val="32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E42A59" w:rsidRPr="00E91C71" w:rsidRDefault="00BF06CA" w:rsidP="007421E3">
            <w:pPr>
              <w:pStyle w:val="En-tte"/>
              <w:tabs>
                <w:tab w:val="clear" w:pos="4320"/>
                <w:tab w:val="clear" w:pos="8640"/>
              </w:tabs>
              <w:ind w:left="-30"/>
              <w:rPr>
                <w:rFonts w:ascii="Arial Narrow" w:hAnsi="Arial Narrow"/>
                <w:sz w:val="22"/>
              </w:rPr>
            </w:pPr>
            <w:r w:rsidRPr="00BF06CA">
              <w:rPr>
                <w:rFonts w:ascii="Arial Narrow" w:hAnsi="Arial Narrow"/>
                <w:sz w:val="22"/>
              </w:rPr>
              <w:t xml:space="preserve">Une valeur émise par une société canadienne, si l’opération </w:t>
            </w:r>
            <w:r w:rsidRPr="00BF06CA">
              <w:rPr>
                <w:rFonts w:ascii="Arial Narrow" w:hAnsi="Arial Narrow" w:cs="Arial"/>
                <w:sz w:val="22"/>
              </w:rPr>
              <w:t xml:space="preserve">portant sur l’acquisition de </w:t>
            </w:r>
            <w:r w:rsidRPr="00BF06CA">
              <w:rPr>
                <w:rFonts w:ascii="Arial Narrow" w:hAnsi="Arial Narrow"/>
                <w:sz w:val="22"/>
              </w:rPr>
              <w:t>cette valeur a été réalisée sur un marché de valeurs organisé situé à l’extérieur du Canada</w:t>
            </w:r>
          </w:p>
        </w:tc>
        <w:tc>
          <w:tcPr>
            <w:tcW w:w="42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2A59" w:rsidRDefault="00E42A59" w:rsidP="00F34832">
            <w:pPr>
              <w:pStyle w:val="En-tte"/>
            </w:pPr>
          </w:p>
        </w:tc>
      </w:tr>
      <w:tr w:rsidR="00BF06CA" w:rsidTr="00630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BF06CA" w:rsidRPr="00E91C71" w:rsidRDefault="00BF06CA" w:rsidP="00AF4548">
            <w:pPr>
              <w:spacing w:before="240" w:after="80"/>
              <w:rPr>
                <w:sz w:val="22"/>
              </w:rPr>
            </w:pPr>
          </w:p>
        </w:tc>
        <w:sdt>
          <w:sdtPr>
            <w:rPr>
              <w:rFonts w:ascii="Arial Narrow" w:hAnsi="Arial Narrow"/>
              <w:b/>
              <w:color w:val="595959" w:themeColor="text1" w:themeTint="A6"/>
              <w:sz w:val="32"/>
            </w:rPr>
            <w:id w:val="-178095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nil"/>
                </w:tcBorders>
                <w:shd w:val="clear" w:color="auto" w:fill="auto"/>
              </w:tcPr>
              <w:p w:rsidR="00BF06CA" w:rsidRPr="00B36A52" w:rsidRDefault="007421E3" w:rsidP="007421E3">
                <w:pPr>
                  <w:pStyle w:val="En-tte"/>
                  <w:tabs>
                    <w:tab w:val="clear" w:pos="4320"/>
                    <w:tab w:val="clear" w:pos="8640"/>
                  </w:tabs>
                  <w:ind w:left="288" w:hanging="288"/>
                  <w:jc w:val="right"/>
                  <w:rPr>
                    <w:rFonts w:ascii="Arial Narrow" w:hAnsi="Arial Narrow"/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595959" w:themeColor="text1" w:themeTint="A6"/>
                    <w:sz w:val="32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BF06CA" w:rsidRPr="00BF06CA" w:rsidRDefault="00BF06CA" w:rsidP="00BF06CA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  <w:r w:rsidRPr="00BF06CA">
              <w:rPr>
                <w:rFonts w:ascii="Arial Narrow" w:hAnsi="Arial Narrow"/>
                <w:sz w:val="22"/>
              </w:rPr>
              <w:t>Une valeur émise par le gouvernement du Canada ou d’une province, y compris leurs sociétés d’État, qui n’est pas une valeur régie par les lois canadiennes</w:t>
            </w:r>
          </w:p>
        </w:tc>
        <w:tc>
          <w:tcPr>
            <w:tcW w:w="42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06CA" w:rsidRDefault="00BF06CA" w:rsidP="00F34832">
            <w:pPr>
              <w:pStyle w:val="En-tte"/>
            </w:pPr>
          </w:p>
        </w:tc>
      </w:tr>
      <w:tr w:rsidR="00BF06CA" w:rsidTr="00630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BF06CA" w:rsidRPr="00E91C71" w:rsidRDefault="00BF06CA" w:rsidP="00947A2E">
            <w:pPr>
              <w:rPr>
                <w:sz w:val="22"/>
              </w:rPr>
            </w:pPr>
          </w:p>
        </w:tc>
        <w:sdt>
          <w:sdtPr>
            <w:rPr>
              <w:rFonts w:ascii="Arial Narrow" w:hAnsi="Arial Narrow"/>
              <w:b/>
              <w:color w:val="595959" w:themeColor="text1" w:themeTint="A6"/>
              <w:sz w:val="32"/>
            </w:rPr>
            <w:id w:val="-57705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BF06CA" w:rsidRPr="00E42A59" w:rsidRDefault="008047DA" w:rsidP="002108A2">
                <w:pPr>
                  <w:pStyle w:val="En-tte"/>
                  <w:tabs>
                    <w:tab w:val="clear" w:pos="4320"/>
                    <w:tab w:val="clear" w:pos="8640"/>
                  </w:tabs>
                  <w:ind w:left="288" w:hanging="288"/>
                  <w:jc w:val="right"/>
                  <w:rPr>
                    <w:rFonts w:ascii="Arial Narrow" w:hAnsi="Arial Narrow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595959" w:themeColor="text1" w:themeTint="A6"/>
                    <w:sz w:val="32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BF06CA" w:rsidRPr="00BF06CA" w:rsidRDefault="00BF06CA" w:rsidP="00947A2E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  <w:r w:rsidRPr="00BF06CA">
              <w:rPr>
                <w:rFonts w:ascii="Arial Narrow" w:hAnsi="Arial Narrow"/>
                <w:sz w:val="22"/>
              </w:rPr>
              <w:t>Une valeur relative à une entité étrangère</w:t>
            </w:r>
          </w:p>
        </w:tc>
        <w:tc>
          <w:tcPr>
            <w:tcW w:w="42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06CA" w:rsidRDefault="00BF06CA" w:rsidP="00947A2E">
            <w:pPr>
              <w:pStyle w:val="En-tte"/>
            </w:pPr>
          </w:p>
        </w:tc>
      </w:tr>
      <w:tr w:rsidR="00BF06CA" w:rsidTr="00630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BF06CA" w:rsidRPr="00E91C71" w:rsidRDefault="00BF06CA" w:rsidP="00947A2E">
            <w:pPr>
              <w:rPr>
                <w:sz w:val="22"/>
              </w:rPr>
            </w:pPr>
          </w:p>
        </w:tc>
        <w:sdt>
          <w:sdtPr>
            <w:rPr>
              <w:rFonts w:ascii="Arial Narrow" w:hAnsi="Arial Narrow"/>
              <w:b/>
              <w:color w:val="595959" w:themeColor="text1" w:themeTint="A6"/>
              <w:sz w:val="32"/>
            </w:rPr>
            <w:id w:val="-93774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BF06CA" w:rsidRPr="00E42A59" w:rsidRDefault="00B36A52" w:rsidP="002108A2">
                <w:pPr>
                  <w:pStyle w:val="En-tte"/>
                  <w:tabs>
                    <w:tab w:val="clear" w:pos="4320"/>
                    <w:tab w:val="clear" w:pos="8640"/>
                  </w:tabs>
                  <w:ind w:left="288" w:hanging="288"/>
                  <w:jc w:val="right"/>
                  <w:rPr>
                    <w:rFonts w:ascii="Arial Narrow" w:hAnsi="Arial Narrow"/>
                    <w:sz w:val="28"/>
                  </w:rPr>
                </w:pPr>
                <w:r w:rsidRPr="00B36A52">
                  <w:rPr>
                    <w:rFonts w:ascii="MS Gothic" w:eastAsia="MS Gothic" w:hAnsi="MS Gothic" w:hint="eastAsia"/>
                    <w:b/>
                    <w:color w:val="595959" w:themeColor="text1" w:themeTint="A6"/>
                    <w:sz w:val="32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BF06CA" w:rsidRPr="00BF06CA" w:rsidRDefault="00BF06CA" w:rsidP="00947A2E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  <w:r w:rsidRPr="00BF06CA">
              <w:rPr>
                <w:rFonts w:ascii="Arial Narrow" w:hAnsi="Arial Narrow"/>
                <w:sz w:val="22"/>
              </w:rPr>
              <w:t>Un instrument financier dérivé étranger</w:t>
            </w:r>
          </w:p>
        </w:tc>
        <w:tc>
          <w:tcPr>
            <w:tcW w:w="42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06CA" w:rsidRDefault="00BF06CA" w:rsidP="00947A2E">
            <w:pPr>
              <w:pStyle w:val="En-tte"/>
            </w:pPr>
          </w:p>
        </w:tc>
      </w:tr>
      <w:tr w:rsidR="00ED6E03" w:rsidTr="00947A2E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numPr>
                <w:ilvl w:val="0"/>
                <w:numId w:val="1"/>
              </w:numPr>
              <w:spacing w:before="360" w:after="80"/>
              <w:rPr>
                <w:rFonts w:ascii="Arial Narrow" w:hAnsi="Arial Narrow"/>
              </w:rPr>
            </w:pPr>
          </w:p>
        </w:tc>
        <w:tc>
          <w:tcPr>
            <w:tcW w:w="10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E03" w:rsidRPr="00AF4548" w:rsidRDefault="00497232" w:rsidP="00AF4548">
            <w:pPr>
              <w:pStyle w:val="Champ"/>
              <w:spacing w:before="360" w:after="80"/>
              <w:ind w:left="301" w:hanging="284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</w:t>
            </w:r>
            <w:r w:rsidR="00ED6E03" w:rsidRPr="00AF4548">
              <w:rPr>
                <w:rFonts w:ascii="Arial Narrow" w:hAnsi="Arial Narrow"/>
                <w:sz w:val="22"/>
              </w:rPr>
              <w:t xml:space="preserve">)  Indiquez les types de services fiduciaires rendus par le CFI </w:t>
            </w:r>
            <w:r w:rsidR="006E7F06">
              <w:rPr>
                <w:rFonts w:ascii="Arial Narrow" w:hAnsi="Arial Narrow"/>
                <w:sz w:val="22"/>
              </w:rPr>
              <w:t xml:space="preserve">dans les cases ci-dessous ou en annexe </w:t>
            </w:r>
            <w:r w:rsidR="00ED6E03" w:rsidRPr="00AF4548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pStyle w:val="Champ"/>
              <w:spacing w:before="360" w:after="80"/>
              <w:ind w:left="0"/>
              <w:rPr>
                <w:rFonts w:ascii="Arial Narrow" w:hAnsi="Arial Narrow"/>
              </w:rPr>
            </w:pPr>
          </w:p>
        </w:tc>
      </w:tr>
      <w:tr w:rsidR="00ED6E03" w:rsidTr="00AF4548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numPr>
                <w:ilvl w:val="0"/>
                <w:numId w:val="1"/>
              </w:numPr>
              <w:spacing w:before="80" w:after="80"/>
              <w:rPr>
                <w:rFonts w:ascii="Arial Narrow" w:hAnsi="Arial Narrow"/>
                <w:b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03" w:rsidRPr="001E2038" w:rsidRDefault="00ED6E03" w:rsidP="00AF4548">
            <w:pPr>
              <w:pStyle w:val="Champ"/>
              <w:spacing w:before="80" w:after="80"/>
              <w:ind w:left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1E2038">
              <w:rPr>
                <w:rFonts w:ascii="Arial Narrow" w:hAnsi="Arial Narrow"/>
                <w:b/>
                <w:sz w:val="21"/>
                <w:szCs w:val="21"/>
              </w:rPr>
              <w:t>Services fiduciaires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E03" w:rsidRPr="00C92A9A" w:rsidRDefault="00ED6E03" w:rsidP="00AF4548">
            <w:pPr>
              <w:pStyle w:val="Champ"/>
              <w:spacing w:before="80" w:after="80"/>
              <w:ind w:left="0"/>
              <w:rPr>
                <w:rFonts w:ascii="Arial Narrow" w:hAnsi="Arial Narrow"/>
              </w:rPr>
            </w:pPr>
          </w:p>
        </w:tc>
      </w:tr>
      <w:tr w:rsidR="00ED6E03" w:rsidTr="00AF4548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03" w:rsidRPr="00AF4548" w:rsidRDefault="00ED6E03" w:rsidP="00AF4548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2"/>
              </w:rPr>
            </w:r>
            <w:r w:rsidRPr="00AF4548">
              <w:rPr>
                <w:rFonts w:ascii="Arial Narrow" w:hAnsi="Arial Narrow"/>
                <w:sz w:val="22"/>
              </w:rPr>
              <w:fldChar w:fldCharType="separate"/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D6E03" w:rsidTr="00AF4548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03" w:rsidRPr="00AF4548" w:rsidRDefault="00ED6E03" w:rsidP="00AF4548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2"/>
              </w:rPr>
            </w:r>
            <w:r w:rsidRPr="00AF4548">
              <w:rPr>
                <w:rFonts w:ascii="Arial Narrow" w:hAnsi="Arial Narrow"/>
                <w:sz w:val="22"/>
              </w:rPr>
              <w:fldChar w:fldCharType="separate"/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D6E03" w:rsidTr="00AF4548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03" w:rsidRPr="00AF4548" w:rsidRDefault="00ED6E03" w:rsidP="00AF4548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2"/>
              </w:rPr>
            </w:r>
            <w:r w:rsidRPr="00AF4548">
              <w:rPr>
                <w:rFonts w:ascii="Arial Narrow" w:hAnsi="Arial Narrow"/>
                <w:sz w:val="22"/>
              </w:rPr>
              <w:fldChar w:fldCharType="separate"/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D6E03" w:rsidTr="00AF4548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03" w:rsidRPr="00AF4548" w:rsidRDefault="00ED6E03" w:rsidP="00AF4548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2"/>
              </w:rPr>
            </w:r>
            <w:r w:rsidRPr="00AF4548">
              <w:rPr>
                <w:rFonts w:ascii="Arial Narrow" w:hAnsi="Arial Narrow"/>
                <w:sz w:val="22"/>
              </w:rPr>
              <w:fldChar w:fldCharType="separate"/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D6E03" w:rsidTr="00AF4548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03" w:rsidRPr="00AF4548" w:rsidRDefault="00ED6E03" w:rsidP="00AF4548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2"/>
              </w:rPr>
            </w:r>
            <w:r w:rsidRPr="00AF4548">
              <w:rPr>
                <w:rFonts w:ascii="Arial Narrow" w:hAnsi="Arial Narrow"/>
                <w:sz w:val="22"/>
              </w:rPr>
              <w:fldChar w:fldCharType="separate"/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D6E03" w:rsidTr="00AF4548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03" w:rsidRPr="00AF4548" w:rsidRDefault="00ED6E03" w:rsidP="00AF4548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2"/>
              </w:rPr>
            </w:r>
            <w:r w:rsidRPr="00AF4548">
              <w:rPr>
                <w:rFonts w:ascii="Arial Narrow" w:hAnsi="Arial Narrow"/>
                <w:sz w:val="22"/>
              </w:rPr>
              <w:fldChar w:fldCharType="separate"/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D6E03" w:rsidTr="00AF4548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03" w:rsidRPr="00AF4548" w:rsidRDefault="00ED6E03" w:rsidP="00AF4548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2"/>
              </w:rPr>
            </w:r>
            <w:r w:rsidRPr="00AF4548">
              <w:rPr>
                <w:rFonts w:ascii="Arial Narrow" w:hAnsi="Arial Narrow"/>
                <w:sz w:val="22"/>
              </w:rPr>
              <w:fldChar w:fldCharType="separate"/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D6E03" w:rsidTr="00AF4548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03" w:rsidRPr="00AF4548" w:rsidRDefault="00ED6E03" w:rsidP="00AF4548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2"/>
              </w:rPr>
            </w:r>
            <w:r w:rsidRPr="00AF4548">
              <w:rPr>
                <w:rFonts w:ascii="Arial Narrow" w:hAnsi="Arial Narrow"/>
                <w:sz w:val="22"/>
              </w:rPr>
              <w:fldChar w:fldCharType="separate"/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D6E03" w:rsidTr="00AF4548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03" w:rsidRPr="00AF4548" w:rsidRDefault="00ED6E03" w:rsidP="00AF4548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2"/>
              </w:rPr>
            </w:r>
            <w:r w:rsidRPr="00AF4548">
              <w:rPr>
                <w:rFonts w:ascii="Arial Narrow" w:hAnsi="Arial Narrow"/>
                <w:sz w:val="22"/>
              </w:rPr>
              <w:fldChar w:fldCharType="separate"/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D6E03" w:rsidTr="00AF4548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03" w:rsidRPr="00AF4548" w:rsidRDefault="00ED6E03" w:rsidP="00AF4548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2"/>
              </w:rPr>
            </w:r>
            <w:r w:rsidRPr="00AF4548">
              <w:rPr>
                <w:rFonts w:ascii="Arial Narrow" w:hAnsi="Arial Narrow"/>
                <w:sz w:val="22"/>
              </w:rPr>
              <w:fldChar w:fldCharType="separate"/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D6E03" w:rsidTr="00AF4548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03" w:rsidRPr="00AF4548" w:rsidRDefault="00ED6E03" w:rsidP="00AF4548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2"/>
              </w:rPr>
            </w:r>
            <w:r w:rsidRPr="00AF4548">
              <w:rPr>
                <w:rFonts w:ascii="Arial Narrow" w:hAnsi="Arial Narrow"/>
                <w:sz w:val="22"/>
              </w:rPr>
              <w:fldChar w:fldCharType="separate"/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D6E03" w:rsidTr="00AF4548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03" w:rsidRPr="00AF4548" w:rsidRDefault="00ED6E03" w:rsidP="00AF4548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2"/>
              </w:rPr>
            </w:r>
            <w:r w:rsidRPr="00AF4548">
              <w:rPr>
                <w:rFonts w:ascii="Arial Narrow" w:hAnsi="Arial Narrow"/>
                <w:sz w:val="22"/>
              </w:rPr>
              <w:fldChar w:fldCharType="separate"/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D6E03" w:rsidTr="00AF4548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03" w:rsidRPr="00AF4548" w:rsidRDefault="00ED6E03" w:rsidP="00AF4548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2"/>
              </w:rPr>
            </w:r>
            <w:r w:rsidRPr="00AF4548">
              <w:rPr>
                <w:rFonts w:ascii="Arial Narrow" w:hAnsi="Arial Narrow"/>
                <w:sz w:val="22"/>
              </w:rPr>
              <w:fldChar w:fldCharType="separate"/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D6E03" w:rsidTr="00AF4548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03" w:rsidRPr="00AF4548" w:rsidRDefault="00ED6E03" w:rsidP="00AF4548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2"/>
              </w:rPr>
            </w:r>
            <w:r w:rsidRPr="00AF4548">
              <w:rPr>
                <w:rFonts w:ascii="Arial Narrow" w:hAnsi="Arial Narrow"/>
                <w:sz w:val="22"/>
              </w:rPr>
              <w:fldChar w:fldCharType="separate"/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D6E03" w:rsidTr="00AF4548">
        <w:tblPrEx>
          <w:tblCellMar>
            <w:left w:w="69" w:type="dxa"/>
            <w:right w:w="69" w:type="dxa"/>
          </w:tblCellMar>
        </w:tblPrEx>
        <w:trPr>
          <w:trHeight w:hRule="exact" w:val="31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03" w:rsidRPr="00AF4548" w:rsidRDefault="00ED6E03" w:rsidP="00AF4548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2"/>
              </w:rPr>
            </w:r>
            <w:r w:rsidRPr="00AF4548">
              <w:rPr>
                <w:rFonts w:ascii="Arial Narrow" w:hAnsi="Arial Narrow"/>
                <w:sz w:val="22"/>
              </w:rPr>
              <w:fldChar w:fldCharType="separate"/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D6E03" w:rsidTr="00AF4548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03" w:rsidRPr="00AF4548" w:rsidRDefault="00ED6E03" w:rsidP="00AF4548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F4548">
              <w:rPr>
                <w:rFonts w:ascii="Arial Narrow" w:hAnsi="Arial Narrow"/>
                <w:sz w:val="22"/>
              </w:rPr>
            </w:r>
            <w:r w:rsidRPr="00AF4548">
              <w:rPr>
                <w:rFonts w:ascii="Arial Narrow" w:hAnsi="Arial Narrow"/>
                <w:sz w:val="22"/>
              </w:rPr>
              <w:fldChar w:fldCharType="separate"/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noProof/>
                <w:sz w:val="22"/>
              </w:rPr>
              <w:t> </w:t>
            </w:r>
            <w:r w:rsidRPr="00AF4548">
              <w:rPr>
                <w:rFonts w:ascii="Arial Narrow" w:hAnsi="Arial Narrow"/>
                <w:sz w:val="22"/>
              </w:rPr>
              <w:fldChar w:fldCharType="end"/>
            </w:r>
            <w:r w:rsidR="00A7075D">
              <w:rPr>
                <w:rFonts w:ascii="Arial Narrow" w:hAnsi="Arial Narrow"/>
                <w:sz w:val="22"/>
              </w:rPr>
              <w:t xml:space="preserve">   </w:t>
            </w:r>
            <w:r w:rsidR="00A7075D"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="00A7075D"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="00A7075D" w:rsidRPr="00AF4548">
              <w:rPr>
                <w:rFonts w:ascii="Arial Narrow" w:hAnsi="Arial Narrow"/>
                <w:sz w:val="22"/>
              </w:rPr>
            </w:r>
            <w:r w:rsidR="00A7075D" w:rsidRPr="00AF4548">
              <w:rPr>
                <w:rFonts w:ascii="Arial Narrow" w:hAnsi="Arial Narrow"/>
                <w:sz w:val="22"/>
              </w:rPr>
              <w:fldChar w:fldCharType="separate"/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sz w:val="22"/>
              </w:rPr>
              <w:fldChar w:fldCharType="end"/>
            </w:r>
            <w:r w:rsidR="00A7075D">
              <w:rPr>
                <w:rFonts w:ascii="Arial Narrow" w:hAnsi="Arial Narrow"/>
                <w:sz w:val="22"/>
              </w:rPr>
              <w:t xml:space="preserve">   </w:t>
            </w:r>
            <w:r w:rsidR="00A7075D"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="00A7075D"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="00A7075D" w:rsidRPr="00AF4548">
              <w:rPr>
                <w:rFonts w:ascii="Arial Narrow" w:hAnsi="Arial Narrow"/>
                <w:sz w:val="22"/>
              </w:rPr>
            </w:r>
            <w:r w:rsidR="00A7075D" w:rsidRPr="00AF4548">
              <w:rPr>
                <w:rFonts w:ascii="Arial Narrow" w:hAnsi="Arial Narrow"/>
                <w:sz w:val="22"/>
              </w:rPr>
              <w:fldChar w:fldCharType="separate"/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sz w:val="22"/>
              </w:rPr>
              <w:fldChar w:fldCharType="end"/>
            </w:r>
            <w:r w:rsidR="00A7075D">
              <w:rPr>
                <w:rFonts w:ascii="Arial Narrow" w:hAnsi="Arial Narrow"/>
                <w:sz w:val="22"/>
              </w:rPr>
              <w:t xml:space="preserve">   </w:t>
            </w:r>
            <w:r w:rsidR="00A7075D"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="00A7075D"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="00A7075D" w:rsidRPr="00AF4548">
              <w:rPr>
                <w:rFonts w:ascii="Arial Narrow" w:hAnsi="Arial Narrow"/>
                <w:sz w:val="22"/>
              </w:rPr>
            </w:r>
            <w:r w:rsidR="00A7075D" w:rsidRPr="00AF4548">
              <w:rPr>
                <w:rFonts w:ascii="Arial Narrow" w:hAnsi="Arial Narrow"/>
                <w:sz w:val="22"/>
              </w:rPr>
              <w:fldChar w:fldCharType="separate"/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sz w:val="22"/>
              </w:rPr>
              <w:fldChar w:fldCharType="end"/>
            </w:r>
            <w:r w:rsidR="00A7075D">
              <w:rPr>
                <w:rFonts w:ascii="Arial Narrow" w:hAnsi="Arial Narrow"/>
                <w:sz w:val="22"/>
              </w:rPr>
              <w:t xml:space="preserve">   </w:t>
            </w:r>
            <w:r w:rsidR="00A7075D"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="00A7075D"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="00A7075D" w:rsidRPr="00AF4548">
              <w:rPr>
                <w:rFonts w:ascii="Arial Narrow" w:hAnsi="Arial Narrow"/>
                <w:sz w:val="22"/>
              </w:rPr>
            </w:r>
            <w:r w:rsidR="00A7075D" w:rsidRPr="00AF4548">
              <w:rPr>
                <w:rFonts w:ascii="Arial Narrow" w:hAnsi="Arial Narrow"/>
                <w:sz w:val="22"/>
              </w:rPr>
              <w:fldChar w:fldCharType="separate"/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sz w:val="22"/>
              </w:rPr>
              <w:fldChar w:fldCharType="end"/>
            </w:r>
            <w:r w:rsidR="00A7075D">
              <w:rPr>
                <w:rFonts w:ascii="Arial Narrow" w:hAnsi="Arial Narrow"/>
                <w:sz w:val="22"/>
              </w:rPr>
              <w:t xml:space="preserve">   </w:t>
            </w:r>
            <w:r w:rsidR="00A7075D"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="00A7075D"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="00A7075D" w:rsidRPr="00AF4548">
              <w:rPr>
                <w:rFonts w:ascii="Arial Narrow" w:hAnsi="Arial Narrow"/>
                <w:sz w:val="22"/>
              </w:rPr>
            </w:r>
            <w:r w:rsidR="00A7075D" w:rsidRPr="00AF4548">
              <w:rPr>
                <w:rFonts w:ascii="Arial Narrow" w:hAnsi="Arial Narrow"/>
                <w:sz w:val="22"/>
              </w:rPr>
              <w:fldChar w:fldCharType="separate"/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sz w:val="22"/>
              </w:rPr>
              <w:fldChar w:fldCharType="end"/>
            </w:r>
            <w:r w:rsidR="00A7075D">
              <w:rPr>
                <w:rFonts w:ascii="Arial Narrow" w:hAnsi="Arial Narrow"/>
                <w:sz w:val="22"/>
              </w:rPr>
              <w:t xml:space="preserve">   </w:t>
            </w:r>
            <w:r w:rsidR="00A7075D" w:rsidRPr="00AF4548">
              <w:rPr>
                <w:rFonts w:ascii="Arial Narrow" w:hAnsi="Arial Narrow"/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="00A7075D" w:rsidRPr="00AF4548">
              <w:rPr>
                <w:rFonts w:ascii="Arial Narrow" w:hAnsi="Arial Narrow"/>
                <w:sz w:val="22"/>
              </w:rPr>
              <w:instrText xml:space="preserve"> FORMTEXT </w:instrText>
            </w:r>
            <w:r w:rsidR="00A7075D" w:rsidRPr="00AF4548">
              <w:rPr>
                <w:rFonts w:ascii="Arial Narrow" w:hAnsi="Arial Narrow"/>
                <w:sz w:val="22"/>
              </w:rPr>
            </w:r>
            <w:r w:rsidR="00A7075D" w:rsidRPr="00AF4548">
              <w:rPr>
                <w:rFonts w:ascii="Arial Narrow" w:hAnsi="Arial Narrow"/>
                <w:sz w:val="22"/>
              </w:rPr>
              <w:fldChar w:fldCharType="separate"/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noProof/>
                <w:sz w:val="22"/>
              </w:rPr>
              <w:t> </w:t>
            </w:r>
            <w:r w:rsidR="00A7075D" w:rsidRPr="00AF4548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E03" w:rsidRDefault="00ED6E03" w:rsidP="00AF454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D6E03" w:rsidTr="00C92A9A">
        <w:tblPrEx>
          <w:tblCellMar>
            <w:left w:w="69" w:type="dxa"/>
            <w:right w:w="69" w:type="dxa"/>
          </w:tblCellMar>
        </w:tblPrEx>
        <w:trPr>
          <w:cantSplit/>
          <w:trHeight w:val="3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6E03" w:rsidRDefault="00ED6E03" w:rsidP="00AF4548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03" w:rsidRPr="004254CB" w:rsidRDefault="00ED6E03" w:rsidP="00AF4548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</w:tbl>
    <w:p w:rsidR="00A17475" w:rsidRPr="00630C46" w:rsidRDefault="00A17475" w:rsidP="006E7F06">
      <w:pPr>
        <w:pStyle w:val="Notedebasdepage"/>
        <w:spacing w:before="80"/>
        <w:jc w:val="center"/>
        <w:rPr>
          <w:sz w:val="12"/>
        </w:rPr>
      </w:pPr>
    </w:p>
    <w:sectPr w:rsidR="00A17475" w:rsidRPr="00630C46" w:rsidSect="00630C46">
      <w:headerReference w:type="default" r:id="rId7"/>
      <w:footerReference w:type="default" r:id="rId8"/>
      <w:pgSz w:w="12240" w:h="15840" w:code="1"/>
      <w:pgMar w:top="737" w:right="737" w:bottom="737" w:left="737" w:header="567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2D3" w:rsidRDefault="006472D3">
      <w:r>
        <w:separator/>
      </w:r>
    </w:p>
  </w:endnote>
  <w:endnote w:type="continuationSeparator" w:id="0">
    <w:p w:rsidR="006472D3" w:rsidRDefault="0064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2D3" w:rsidRPr="00C92A9A" w:rsidRDefault="006472D3">
    <w:pPr>
      <w:pStyle w:val="Pieddepage"/>
      <w:tabs>
        <w:tab w:val="clear" w:pos="9072"/>
        <w:tab w:val="right" w:pos="10773"/>
      </w:tabs>
      <w:rPr>
        <w:rFonts w:ascii="Arial Narrow" w:hAnsi="Arial Narrow"/>
        <w:sz w:val="18"/>
        <w:lang w:val="fr-CA"/>
      </w:rPr>
    </w:pPr>
    <w:r w:rsidRPr="00C92A9A">
      <w:rPr>
        <w:rFonts w:ascii="Arial Narrow" w:hAnsi="Arial Narrow"/>
        <w:sz w:val="18"/>
        <w:lang w:val="fr-CA"/>
      </w:rPr>
      <w:t>Demande d’attestation annuelle (</w:t>
    </w:r>
    <w:r w:rsidR="00355519">
      <w:rPr>
        <w:rFonts w:ascii="Arial Narrow" w:hAnsi="Arial Narrow"/>
        <w:sz w:val="18"/>
        <w:lang w:val="fr-CA"/>
      </w:rPr>
      <w:t>nov</w:t>
    </w:r>
    <w:r w:rsidRPr="00C92A9A">
      <w:rPr>
        <w:rFonts w:ascii="Arial Narrow" w:hAnsi="Arial Narrow"/>
        <w:sz w:val="18"/>
        <w:lang w:val="fr-CA"/>
      </w:rPr>
      <w:t>embre 2019)</w:t>
    </w:r>
    <w:r w:rsidRPr="00C92A9A">
      <w:rPr>
        <w:rFonts w:ascii="Arial Narrow" w:hAnsi="Arial Narrow"/>
        <w:sz w:val="18"/>
        <w:lang w:val="fr-CA"/>
      </w:rPr>
      <w:tab/>
    </w:r>
    <w:r w:rsidRPr="00C92A9A">
      <w:rPr>
        <w:rFonts w:ascii="Arial Narrow" w:hAnsi="Arial Narrow"/>
        <w:sz w:val="18"/>
        <w:lang w:val="fr-CA"/>
      </w:rPr>
      <w:tab/>
    </w:r>
    <w:r w:rsidRPr="00C92A9A">
      <w:rPr>
        <w:rFonts w:ascii="Arial Narrow" w:hAnsi="Arial Narrow"/>
        <w:bCs/>
        <w:sz w:val="18"/>
        <w:lang w:val="fr-CA"/>
      </w:rPr>
      <w:fldChar w:fldCharType="begin"/>
    </w:r>
    <w:r w:rsidRPr="00C92A9A">
      <w:rPr>
        <w:rFonts w:ascii="Arial Narrow" w:hAnsi="Arial Narrow"/>
        <w:bCs/>
        <w:sz w:val="18"/>
        <w:lang w:val="fr-CA"/>
      </w:rPr>
      <w:instrText>PAGE  \* Arabic  \* MERGEFORMAT</w:instrText>
    </w:r>
    <w:r w:rsidRPr="00C92A9A">
      <w:rPr>
        <w:rFonts w:ascii="Arial Narrow" w:hAnsi="Arial Narrow"/>
        <w:bCs/>
        <w:sz w:val="18"/>
        <w:lang w:val="fr-CA"/>
      </w:rPr>
      <w:fldChar w:fldCharType="separate"/>
    </w:r>
    <w:r w:rsidR="00EF1445" w:rsidRPr="00EF1445">
      <w:rPr>
        <w:rFonts w:ascii="Arial Narrow" w:hAnsi="Arial Narrow"/>
        <w:bCs/>
        <w:noProof/>
        <w:sz w:val="18"/>
      </w:rPr>
      <w:t>1</w:t>
    </w:r>
    <w:r w:rsidRPr="00C92A9A">
      <w:rPr>
        <w:rFonts w:ascii="Arial Narrow" w:hAnsi="Arial Narrow"/>
        <w:bCs/>
        <w:sz w:val="18"/>
        <w:lang w:val="fr-CA"/>
      </w:rPr>
      <w:fldChar w:fldCharType="end"/>
    </w:r>
    <w:r w:rsidRPr="00C92A9A">
      <w:rPr>
        <w:rFonts w:ascii="Arial Narrow" w:hAnsi="Arial Narrow"/>
        <w:sz w:val="18"/>
      </w:rPr>
      <w:t xml:space="preserve"> de </w:t>
    </w:r>
    <w:r w:rsidRPr="00C92A9A">
      <w:rPr>
        <w:rFonts w:ascii="Arial Narrow" w:hAnsi="Arial Narrow"/>
        <w:bCs/>
        <w:sz w:val="18"/>
        <w:lang w:val="fr-CA"/>
      </w:rPr>
      <w:fldChar w:fldCharType="begin"/>
    </w:r>
    <w:r w:rsidRPr="00C92A9A">
      <w:rPr>
        <w:rFonts w:ascii="Arial Narrow" w:hAnsi="Arial Narrow"/>
        <w:bCs/>
        <w:sz w:val="18"/>
        <w:lang w:val="fr-CA"/>
      </w:rPr>
      <w:instrText>NUMPAGES  \* Arabic  \* MERGEFORMAT</w:instrText>
    </w:r>
    <w:r w:rsidRPr="00C92A9A">
      <w:rPr>
        <w:rFonts w:ascii="Arial Narrow" w:hAnsi="Arial Narrow"/>
        <w:bCs/>
        <w:sz w:val="18"/>
        <w:lang w:val="fr-CA"/>
      </w:rPr>
      <w:fldChar w:fldCharType="separate"/>
    </w:r>
    <w:r w:rsidR="00EF1445" w:rsidRPr="00EF1445">
      <w:rPr>
        <w:rFonts w:ascii="Arial Narrow" w:hAnsi="Arial Narrow"/>
        <w:bCs/>
        <w:noProof/>
        <w:sz w:val="18"/>
      </w:rPr>
      <w:t>1</w:t>
    </w:r>
    <w:r w:rsidRPr="00C92A9A">
      <w:rPr>
        <w:rFonts w:ascii="Arial Narrow" w:hAnsi="Arial Narrow"/>
        <w:bCs/>
        <w:sz w:val="18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2D3" w:rsidRDefault="006472D3">
      <w:r>
        <w:separator/>
      </w:r>
    </w:p>
  </w:footnote>
  <w:footnote w:type="continuationSeparator" w:id="0">
    <w:p w:rsidR="006472D3" w:rsidRDefault="0064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2D3" w:rsidRDefault="006472D3" w:rsidP="00AF4548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3" w:name="_Hlk16059123"/>
    <w:bookmarkStart w:id="4" w:name="_Hlk16059124"/>
    <w:bookmarkStart w:id="5" w:name="_Hlk16059395"/>
    <w:bookmarkStart w:id="6" w:name="_Hlk16059396"/>
    <w:bookmarkStart w:id="7" w:name="_Hlk16060180"/>
    <w:bookmarkStart w:id="8" w:name="_Hlk16060181"/>
    <w:bookmarkStart w:id="9" w:name="_Hlk16061775"/>
    <w:bookmarkStart w:id="10" w:name="_Hlk16061776"/>
    <w:bookmarkStart w:id="11" w:name="_Hlk16062164"/>
    <w:bookmarkStart w:id="12" w:name="_Hlk16062165"/>
    <w:bookmarkStart w:id="13" w:name="_Hlk16062613"/>
    <w:bookmarkStart w:id="14" w:name="_Hlk16062614"/>
    <w:bookmarkStart w:id="15" w:name="_Hlk16063315"/>
    <w:bookmarkStart w:id="16" w:name="_Hlk16063316"/>
    <w:bookmarkStart w:id="17" w:name="_Hlk16075472"/>
    <w:bookmarkStart w:id="18" w:name="_Hlk16075473"/>
    <w:bookmarkStart w:id="19" w:name="_Hlk16080439"/>
    <w:bookmarkStart w:id="20" w:name="_Hlk16080440"/>
    <w:bookmarkStart w:id="21" w:name="_Hlk16601543"/>
    <w:bookmarkStart w:id="22" w:name="_Hlk16601544"/>
    <w:r w:rsidRPr="005F48FB">
      <w:rPr>
        <w:noProof/>
      </w:rPr>
      <w:drawing>
        <wp:inline distT="0" distB="0" distL="0" distR="0" wp14:anchorId="64DDE980" wp14:editId="3053C218">
          <wp:extent cx="1598212" cy="445273"/>
          <wp:effectExtent l="0" t="0" r="254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>
      <w:rPr>
        <w:rFonts w:ascii="Arial Narrow" w:hAnsi="Arial Narrow"/>
      </w:rPr>
      <w:t>14</w:t>
    </w:r>
  </w:p>
  <w:p w:rsidR="006472D3" w:rsidRDefault="006472D3" w:rsidP="00AF4548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6472D3" w:rsidRDefault="006472D3" w:rsidP="00AF4548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6472D3" w:rsidRPr="0051566D" w:rsidRDefault="006472D3" w:rsidP="00AF4548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:rsidR="006472D3" w:rsidRPr="00AF4548" w:rsidRDefault="006472D3" w:rsidP="00AF4548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Transactions financières internationale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rFonts w:ascii="Arial Narrow" w:hAnsi="Arial Narrow"/>
        <w:sz w:val="24"/>
      </w:rPr>
      <w:t>s</w:t>
    </w:r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662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" w15:restartNumberingAfterBreak="0">
    <w:nsid w:val="48A22631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3" w15:restartNumberingAfterBreak="0">
    <w:nsid w:val="59026527"/>
    <w:multiLevelType w:val="hybridMultilevel"/>
    <w:tmpl w:val="A518341C"/>
    <w:lvl w:ilvl="0" w:tplc="AD24A8AA">
      <w:start w:val="1"/>
      <w:numFmt w:val="bullet"/>
      <w:lvlText w:val=""/>
      <w:lvlJc w:val="left"/>
      <w:pPr>
        <w:ind w:left="95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JlpFE+dgMrbqsLYpFqiiVHaVy3MBBWkFkVn6wHUX0uYAI8J+qWywccWOADSdR5eO5ckME202uFXwBiNPIFqAOA==" w:salt="CcWzRBBXUjxvhQbYHSnxPA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72"/>
    <w:rsid w:val="0012268C"/>
    <w:rsid w:val="00137A86"/>
    <w:rsid w:val="001A08E6"/>
    <w:rsid w:val="001E2038"/>
    <w:rsid w:val="002108A2"/>
    <w:rsid w:val="002570BC"/>
    <w:rsid w:val="00287760"/>
    <w:rsid w:val="00355519"/>
    <w:rsid w:val="003C2372"/>
    <w:rsid w:val="003C432E"/>
    <w:rsid w:val="00414303"/>
    <w:rsid w:val="004818EE"/>
    <w:rsid w:val="00485A55"/>
    <w:rsid w:val="00497232"/>
    <w:rsid w:val="0056796B"/>
    <w:rsid w:val="00583F08"/>
    <w:rsid w:val="005949E9"/>
    <w:rsid w:val="006043AF"/>
    <w:rsid w:val="006128B2"/>
    <w:rsid w:val="00630C46"/>
    <w:rsid w:val="006472D3"/>
    <w:rsid w:val="006E7F06"/>
    <w:rsid w:val="00712CF4"/>
    <w:rsid w:val="00732BC5"/>
    <w:rsid w:val="007421E3"/>
    <w:rsid w:val="008047DA"/>
    <w:rsid w:val="00947A2E"/>
    <w:rsid w:val="00970142"/>
    <w:rsid w:val="00A17475"/>
    <w:rsid w:val="00A6558E"/>
    <w:rsid w:val="00A7075D"/>
    <w:rsid w:val="00AD5B53"/>
    <w:rsid w:val="00AF4548"/>
    <w:rsid w:val="00B36A52"/>
    <w:rsid w:val="00BF06CA"/>
    <w:rsid w:val="00C35B00"/>
    <w:rsid w:val="00C4761C"/>
    <w:rsid w:val="00C92A9A"/>
    <w:rsid w:val="00CF0151"/>
    <w:rsid w:val="00DC2A72"/>
    <w:rsid w:val="00E02C60"/>
    <w:rsid w:val="00E02E49"/>
    <w:rsid w:val="00E42A59"/>
    <w:rsid w:val="00E91C71"/>
    <w:rsid w:val="00EC70BA"/>
    <w:rsid w:val="00ED6E03"/>
    <w:rsid w:val="00E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0D3436E"/>
  <w15:docId w15:val="{86C57A37-E2DD-45A3-A65C-C06E1212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lang w:val="fr-FR"/>
    </w:rPr>
  </w:style>
  <w:style w:type="character" w:customStyle="1" w:styleId="En-tteCar">
    <w:name w:val="En-tête Car"/>
    <w:basedOn w:val="Policepardfaut"/>
    <w:link w:val="En-tte"/>
    <w:semiHidden/>
    <w:rsid w:val="00AF4548"/>
  </w:style>
  <w:style w:type="paragraph" w:styleId="Textedebulles">
    <w:name w:val="Balloon Text"/>
    <w:basedOn w:val="Normal"/>
    <w:link w:val="TextedebullesCar"/>
    <w:uiPriority w:val="99"/>
    <w:semiHidden/>
    <w:unhideWhenUsed/>
    <w:rsid w:val="005949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9E9"/>
    <w:rPr>
      <w:rFonts w:ascii="Segoe UI" w:hAnsi="Segoe UI" w:cs="Segoe UI"/>
      <w:sz w:val="18"/>
      <w:szCs w:val="18"/>
    </w:rPr>
  </w:style>
  <w:style w:type="character" w:customStyle="1" w:styleId="texte-courant">
    <w:name w:val="texte-courant"/>
    <w:basedOn w:val="Policepardfaut"/>
    <w:rsid w:val="00485A55"/>
  </w:style>
  <w:style w:type="character" w:customStyle="1" w:styleId="label-z">
    <w:name w:val="label-z"/>
    <w:basedOn w:val="Policepardfaut"/>
    <w:rsid w:val="00485A55"/>
  </w:style>
  <w:style w:type="character" w:customStyle="1" w:styleId="widthfixforlabel">
    <w:name w:val="widthfixforlabel"/>
    <w:basedOn w:val="Policepardfaut"/>
    <w:rsid w:val="00485A55"/>
  </w:style>
  <w:style w:type="character" w:customStyle="1" w:styleId="repealed-text">
    <w:name w:val="repealed-text"/>
    <w:basedOn w:val="Policepardfaut"/>
    <w:rsid w:val="00485A55"/>
  </w:style>
  <w:style w:type="character" w:styleId="Marquedecommentaire">
    <w:name w:val="annotation reference"/>
    <w:basedOn w:val="Policepardfaut"/>
    <w:uiPriority w:val="99"/>
    <w:semiHidden/>
    <w:unhideWhenUsed/>
    <w:rsid w:val="00485A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5A55"/>
  </w:style>
  <w:style w:type="character" w:customStyle="1" w:styleId="CommentaireCar">
    <w:name w:val="Commentaire Car"/>
    <w:basedOn w:val="Policepardfaut"/>
    <w:link w:val="Commentaire"/>
    <w:uiPriority w:val="99"/>
    <w:semiHidden/>
    <w:rsid w:val="00485A5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5A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5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3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6</cp:revision>
  <cp:lastPrinted>2004-02-16T17:59:00Z</cp:lastPrinted>
  <dcterms:created xsi:type="dcterms:W3CDTF">2019-10-09T18:57:00Z</dcterms:created>
  <dcterms:modified xsi:type="dcterms:W3CDTF">2019-10-25T19:20:00Z</dcterms:modified>
</cp:coreProperties>
</file>