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6D" w:rsidRPr="00BF5B6D" w:rsidRDefault="00BF5B6D" w:rsidP="00BF5B6D">
      <w:pPr>
        <w:jc w:val="right"/>
        <w:rPr>
          <w:rFonts w:ascii="Arial Narrow" w:hAnsi="Arial Narrow"/>
          <w:b/>
          <w:i/>
        </w:rPr>
      </w:pPr>
      <w:bookmarkStart w:id="0" w:name="_GoBack"/>
      <w:bookmarkEnd w:id="0"/>
      <w:r w:rsidRPr="00BF5B6D">
        <w:rPr>
          <w:rFonts w:ascii="Arial Narrow" w:hAnsi="Arial Narrow"/>
          <w:b/>
          <w:i/>
          <w:noProof/>
          <w:sz w:val="36"/>
        </w:rPr>
        <mc:AlternateContent>
          <mc:Choice Requires="wps">
            <w:drawing>
              <wp:anchor distT="0" distB="0" distL="114300" distR="114300" simplePos="0" relativeHeight="251659264" behindDoc="0" locked="0" layoutInCell="1" allowOverlap="1" wp14:anchorId="1328E2A5" wp14:editId="228BA23E">
                <wp:simplePos x="0" y="0"/>
                <wp:positionH relativeFrom="column">
                  <wp:posOffset>0</wp:posOffset>
                </wp:positionH>
                <wp:positionV relativeFrom="paragraph">
                  <wp:posOffset>64135</wp:posOffset>
                </wp:positionV>
                <wp:extent cx="2194560" cy="309880"/>
                <wp:effectExtent l="0" t="0" r="15240" b="1397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9880"/>
                        </a:xfrm>
                        <a:prstGeom prst="rect">
                          <a:avLst/>
                        </a:prstGeom>
                        <a:solidFill>
                          <a:schemeClr val="bg1">
                            <a:lumMod val="9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BF5B6D" w:rsidRPr="00E06BD0" w:rsidRDefault="00BF5B6D" w:rsidP="00BF5B6D">
                            <w:pPr>
                              <w:jc w:val="center"/>
                              <w:rPr>
                                <w:rFonts w:ascii="Arial Narrow" w:hAnsi="Arial Narrow"/>
                                <w:b/>
                                <w:color w:val="C00000"/>
                                <w:sz w:val="28"/>
                              </w:rPr>
                            </w:pPr>
                            <w:r w:rsidRPr="00E06BD0">
                              <w:rPr>
                                <w:rFonts w:ascii="Arial Narrow" w:hAnsi="Arial Narrow"/>
                                <w:b/>
                                <w:color w:val="C00000"/>
                                <w:sz w:val="28"/>
                              </w:rPr>
                              <w:t>ORIGINAL TEXT IN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5.05pt;width:172.8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" fillcolor="#f2f2f2 [3052]" strokecolor="#c0504d [3205]" strokeweight="2pt">
                <v:textbox>
                  <w:txbxContent>
                    <w:p w:rsidR="00BF5B6D" w:rsidRPr="00E06BD0" w:rsidRDefault="00BF5B6D" w:rsidP="00BF5B6D">
                      <w:pPr>
                        <w:jc w:val="center"/>
                        <w:rPr>
                          <w:rFonts w:ascii="Arial Narrow" w:hAnsi="Arial Narrow"/>
                          <w:b/>
                          <w:color w:val="C00000"/>
                          <w:sz w:val="28"/>
                        </w:rPr>
                      </w:pPr>
                      <w:r w:rsidRPr="00E06BD0">
                        <w:rPr>
                          <w:rFonts w:ascii="Arial Narrow" w:hAnsi="Arial Narrow"/>
                          <w:b/>
                          <w:color w:val="C00000"/>
                          <w:sz w:val="28"/>
                        </w:rPr>
                        <w:t>ORIGINAL TEXT IN FRENCH</w:t>
                      </w:r>
                    </w:p>
                  </w:txbxContent>
                </v:textbox>
              </v:shape>
            </w:pict>
          </mc:Fallback>
        </mc:AlternateContent>
      </w:r>
      <w:r w:rsidRPr="00BF5B6D">
        <w:rPr>
          <w:rFonts w:ascii="Arial Narrow" w:hAnsi="Arial Narrow"/>
          <w:b/>
          <w:sz w:val="28"/>
        </w:rPr>
        <w:t>APPLICATION FOR ANNUAL CERTIFICATE</w:t>
      </w:r>
    </w:p>
    <w:p w:rsidR="00BF5B6D" w:rsidRPr="00BF5B6D" w:rsidRDefault="00BF5B6D" w:rsidP="00BF5B6D">
      <w:pPr>
        <w:jc w:val="right"/>
        <w:rPr>
          <w:rFonts w:ascii="Arial Narrow" w:hAnsi="Arial Narrow"/>
          <w:i/>
          <w:sz w:val="26"/>
        </w:rPr>
      </w:pPr>
      <w:r w:rsidRPr="00BF5B6D">
        <w:rPr>
          <w:rFonts w:ascii="Arial Narrow" w:hAnsi="Arial Narrow"/>
          <w:sz w:val="24"/>
        </w:rPr>
        <w:t>AP</w:t>
      </w:r>
      <w:r>
        <w:rPr>
          <w:rFonts w:ascii="Arial Narrow" w:hAnsi="Arial Narrow"/>
          <w:sz w:val="24"/>
        </w:rPr>
        <w:t>PENDIX 1: SUMMARY SHEET QIFT 7.</w:t>
      </w:r>
      <w:r w:rsidRPr="00BF5B6D">
        <w:rPr>
          <w:rFonts w:ascii="Arial Narrow" w:hAnsi="Arial Narrow"/>
          <w:sz w:val="24"/>
        </w:rPr>
        <w:t>1</w:t>
      </w:r>
      <w:r>
        <w:rPr>
          <w:rFonts w:ascii="Arial Narrow" w:hAnsi="Arial Narrow"/>
          <w:sz w:val="24"/>
        </w:rPr>
        <w:t>5</w:t>
      </w:r>
    </w:p>
    <w:p w:rsidR="00A02014" w:rsidRDefault="00A02014">
      <w:pPr>
        <w:pStyle w:val="En-tte"/>
        <w:tabs>
          <w:tab w:val="clear" w:pos="4320"/>
          <w:tab w:val="clear" w:pos="8640"/>
        </w:tabs>
        <w:ind w:right="-5"/>
        <w:rPr>
          <w:rFonts w:ascii="Arial Narrow" w:hAnsi="Arial Narrow"/>
          <w:sz w:val="16"/>
          <w:lang w:val="en-CA"/>
        </w:rPr>
      </w:pPr>
    </w:p>
    <w:p w:rsidR="00A02014" w:rsidRDefault="00A02014">
      <w:pPr>
        <w:pStyle w:val="En-tte"/>
        <w:tabs>
          <w:tab w:val="clear" w:pos="4320"/>
          <w:tab w:val="clear" w:pos="8640"/>
        </w:tabs>
        <w:ind w:right="-5"/>
        <w:rPr>
          <w:rFonts w:ascii="Arial Narrow" w:hAnsi="Arial Narrow"/>
          <w:sz w:val="16"/>
          <w:lang w:val="en-CA"/>
        </w:rPr>
      </w:pPr>
    </w:p>
    <w:tbl>
      <w:tblPr>
        <w:tblW w:w="109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67"/>
        <w:gridCol w:w="1417"/>
        <w:gridCol w:w="3384"/>
        <w:gridCol w:w="160"/>
        <w:gridCol w:w="1276"/>
        <w:gridCol w:w="709"/>
        <w:gridCol w:w="530"/>
        <w:gridCol w:w="160"/>
        <w:gridCol w:w="47"/>
        <w:gridCol w:w="113"/>
        <w:gridCol w:w="227"/>
        <w:gridCol w:w="198"/>
        <w:gridCol w:w="653"/>
        <w:gridCol w:w="340"/>
        <w:gridCol w:w="283"/>
        <w:gridCol w:w="29"/>
        <w:gridCol w:w="236"/>
        <w:gridCol w:w="161"/>
      </w:tblGrid>
      <w:tr w:rsidR="00A02014" w:rsidTr="00C976B3">
        <w:trPr>
          <w:cantSplit/>
          <w:trHeight w:val="234"/>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A02014" w:rsidRDefault="00A02014" w:rsidP="00C976B3">
            <w:pPr>
              <w:pStyle w:val="Titre2"/>
              <w:jc w:val="left"/>
              <w:rPr>
                <w:rFonts w:ascii="Arial Narrow" w:hAnsi="Arial Narrow"/>
                <w:b/>
                <w:sz w:val="20"/>
                <w:lang w:val="en-CA"/>
              </w:rPr>
            </w:pPr>
            <w:r>
              <w:rPr>
                <w:rFonts w:ascii="Arial Narrow" w:hAnsi="Arial Narrow"/>
                <w:b/>
                <w:color w:val="FFFFFF"/>
                <w:sz w:val="22"/>
                <w:lang w:val="en-CA"/>
              </w:rPr>
              <w:t>QIFT 7.15</w:t>
            </w:r>
          </w:p>
        </w:tc>
        <w:tc>
          <w:tcPr>
            <w:tcW w:w="4801" w:type="dxa"/>
            <w:gridSpan w:val="2"/>
            <w:vMerge w:val="restart"/>
            <w:tcBorders>
              <w:top w:val="single" w:sz="4" w:space="0" w:color="auto"/>
              <w:left w:val="single" w:sz="4" w:space="0" w:color="auto"/>
              <w:bottom w:val="single" w:sz="4" w:space="0" w:color="auto"/>
              <w:right w:val="nil"/>
            </w:tcBorders>
            <w:shd w:val="clear" w:color="auto" w:fill="000000"/>
            <w:vAlign w:val="center"/>
          </w:tcPr>
          <w:p w:rsidR="00A02014" w:rsidRDefault="00A02014" w:rsidP="00C976B3">
            <w:pPr>
              <w:pStyle w:val="Titre2"/>
              <w:jc w:val="left"/>
              <w:rPr>
                <w:rFonts w:ascii="Arial Narrow" w:hAnsi="Arial Narrow"/>
                <w:b/>
                <w:sz w:val="20"/>
                <w:lang w:val="en-CA"/>
              </w:rPr>
            </w:pPr>
            <w:r>
              <w:rPr>
                <w:rFonts w:ascii="Arial Narrow" w:hAnsi="Arial Narrow"/>
                <w:b/>
                <w:color w:val="FFFFFF"/>
                <w:sz w:val="22"/>
                <w:lang w:val="en-CA"/>
              </w:rPr>
              <w:t xml:space="preserve">    </w:t>
            </w:r>
            <w:r>
              <w:rPr>
                <w:rFonts w:ascii="Arial Narrow" w:hAnsi="Arial Narrow"/>
                <w:b/>
                <w:sz w:val="22"/>
                <w:lang w:val="en-CA"/>
              </w:rPr>
              <w:t>Factoring services</w:t>
            </w:r>
          </w:p>
        </w:tc>
        <w:tc>
          <w:tcPr>
            <w:tcW w:w="160" w:type="dxa"/>
            <w:tcBorders>
              <w:left w:val="single" w:sz="4" w:space="0" w:color="auto"/>
              <w:bottom w:val="nil"/>
              <w:right w:val="nil"/>
            </w:tcBorders>
            <w:shd w:val="clear" w:color="auto" w:fill="F2F2F2" w:themeFill="background1" w:themeFillShade="F2"/>
          </w:tcPr>
          <w:p w:rsidR="00A02014" w:rsidRDefault="00A02014" w:rsidP="00C976B3">
            <w:pPr>
              <w:pStyle w:val="Titre2"/>
              <w:jc w:val="left"/>
              <w:rPr>
                <w:rFonts w:ascii="Arial Narrow" w:hAnsi="Arial Narrow"/>
                <w:sz w:val="20"/>
                <w:lang w:val="en-CA"/>
              </w:rPr>
            </w:pPr>
          </w:p>
        </w:tc>
        <w:tc>
          <w:tcPr>
            <w:tcW w:w="1276" w:type="dxa"/>
            <w:tcBorders>
              <w:left w:val="nil"/>
              <w:right w:val="nil"/>
            </w:tcBorders>
            <w:shd w:val="clear" w:color="auto" w:fill="F2F2F2" w:themeFill="background1" w:themeFillShade="F2"/>
          </w:tcPr>
          <w:p w:rsidR="00A02014" w:rsidRDefault="00A02014" w:rsidP="00C976B3">
            <w:pPr>
              <w:pStyle w:val="Titre2"/>
              <w:jc w:val="left"/>
              <w:rPr>
                <w:rFonts w:ascii="Arial Narrow" w:hAnsi="Arial Narrow"/>
                <w:sz w:val="18"/>
                <w:lang w:val="en-CA"/>
              </w:rPr>
            </w:pPr>
            <w:r>
              <w:rPr>
                <w:rFonts w:ascii="Arial Narrow" w:hAnsi="Arial Narrow"/>
                <w:sz w:val="18"/>
                <w:lang w:val="en-CA"/>
              </w:rPr>
              <w:t>From:</w:t>
            </w:r>
          </w:p>
        </w:tc>
        <w:tc>
          <w:tcPr>
            <w:tcW w:w="1239" w:type="dxa"/>
            <w:gridSpan w:val="2"/>
            <w:tcBorders>
              <w:left w:val="nil"/>
              <w:right w:val="nil"/>
            </w:tcBorders>
            <w:shd w:val="clear" w:color="auto" w:fill="F2F2F2" w:themeFill="background1" w:themeFillShade="F2"/>
          </w:tcPr>
          <w:p w:rsidR="00A02014" w:rsidRDefault="00A02014" w:rsidP="00C976B3">
            <w:pPr>
              <w:pStyle w:val="Titre2"/>
              <w:jc w:val="left"/>
              <w:rPr>
                <w:rFonts w:ascii="Arial Narrow" w:hAnsi="Arial Narrow"/>
                <w:sz w:val="18"/>
                <w:lang w:val="en-CA"/>
              </w:rPr>
            </w:pPr>
            <w:r>
              <w:rPr>
                <w:rFonts w:ascii="Arial Narrow" w:hAnsi="Arial Narrow"/>
                <w:sz w:val="18"/>
                <w:lang w:val="en-CA"/>
              </w:rPr>
              <w:t>To:</w:t>
            </w:r>
          </w:p>
        </w:tc>
        <w:tc>
          <w:tcPr>
            <w:tcW w:w="160" w:type="dxa"/>
            <w:tcBorders>
              <w:left w:val="nil"/>
              <w:bottom w:val="nil"/>
              <w:right w:val="single" w:sz="4" w:space="0" w:color="auto"/>
            </w:tcBorders>
            <w:shd w:val="clear" w:color="auto" w:fill="F2F2F2" w:themeFill="background1" w:themeFillShade="F2"/>
          </w:tcPr>
          <w:p w:rsidR="00A02014" w:rsidRDefault="00A02014" w:rsidP="00C976B3">
            <w:pPr>
              <w:pStyle w:val="Titre2"/>
              <w:jc w:val="left"/>
              <w:rPr>
                <w:rFonts w:ascii="Arial Narrow" w:hAnsi="Arial Narrow"/>
                <w:sz w:val="20"/>
                <w:lang w:val="en-CA"/>
              </w:rPr>
            </w:pPr>
          </w:p>
        </w:tc>
        <w:tc>
          <w:tcPr>
            <w:tcW w:w="160" w:type="dxa"/>
            <w:gridSpan w:val="2"/>
            <w:tcBorders>
              <w:left w:val="nil"/>
              <w:bottom w:val="nil"/>
              <w:right w:val="nil"/>
            </w:tcBorders>
            <w:shd w:val="clear" w:color="auto" w:fill="F2F2F2" w:themeFill="background1" w:themeFillShade="F2"/>
          </w:tcPr>
          <w:p w:rsidR="00A02014" w:rsidRDefault="00A02014" w:rsidP="00C976B3">
            <w:pPr>
              <w:pStyle w:val="Titre2"/>
              <w:jc w:val="left"/>
              <w:rPr>
                <w:rFonts w:ascii="Arial Narrow" w:hAnsi="Arial Narrow"/>
                <w:sz w:val="20"/>
                <w:lang w:val="en-CA"/>
              </w:rPr>
            </w:pPr>
          </w:p>
        </w:tc>
        <w:tc>
          <w:tcPr>
            <w:tcW w:w="1966" w:type="dxa"/>
            <w:gridSpan w:val="7"/>
            <w:tcBorders>
              <w:left w:val="nil"/>
              <w:right w:val="nil"/>
            </w:tcBorders>
            <w:shd w:val="clear" w:color="auto" w:fill="F2F2F2" w:themeFill="background1" w:themeFillShade="F2"/>
          </w:tcPr>
          <w:p w:rsidR="00A02014" w:rsidRDefault="00A02014" w:rsidP="00C976B3">
            <w:pPr>
              <w:pStyle w:val="Titre2"/>
              <w:jc w:val="left"/>
              <w:rPr>
                <w:rFonts w:ascii="Arial Narrow" w:hAnsi="Arial Narrow"/>
                <w:sz w:val="20"/>
                <w:lang w:val="en-CA"/>
              </w:rPr>
            </w:pPr>
          </w:p>
        </w:tc>
        <w:tc>
          <w:tcPr>
            <w:tcW w:w="161" w:type="dxa"/>
            <w:tcBorders>
              <w:left w:val="nil"/>
              <w:bottom w:val="nil"/>
            </w:tcBorders>
            <w:shd w:val="clear" w:color="auto" w:fill="F2F2F2" w:themeFill="background1" w:themeFillShade="F2"/>
          </w:tcPr>
          <w:p w:rsidR="00A02014" w:rsidRDefault="00A02014" w:rsidP="00C976B3">
            <w:pPr>
              <w:pStyle w:val="Titre2"/>
              <w:jc w:val="left"/>
              <w:rPr>
                <w:rFonts w:ascii="Arial Narrow" w:hAnsi="Arial Narrow"/>
                <w:sz w:val="20"/>
                <w:lang w:val="en-CA"/>
              </w:rPr>
            </w:pPr>
          </w:p>
        </w:tc>
      </w:tr>
      <w:tr w:rsidR="00A02014" w:rsidTr="00C976B3">
        <w:trPr>
          <w:cantSplit/>
          <w:trHeight w:val="234"/>
        </w:trPr>
        <w:tc>
          <w:tcPr>
            <w:tcW w:w="993" w:type="dxa"/>
            <w:gridSpan w:val="2"/>
            <w:vMerge/>
            <w:tcBorders>
              <w:left w:val="single" w:sz="4" w:space="0" w:color="auto"/>
              <w:bottom w:val="single" w:sz="4" w:space="0" w:color="auto"/>
              <w:right w:val="single" w:sz="4" w:space="0" w:color="auto"/>
            </w:tcBorders>
          </w:tcPr>
          <w:p w:rsidR="00A02014" w:rsidRDefault="00A02014">
            <w:pPr>
              <w:pStyle w:val="Titre2"/>
              <w:jc w:val="left"/>
              <w:rPr>
                <w:rFonts w:ascii="Arial Narrow" w:hAnsi="Arial Narrow"/>
                <w:sz w:val="20"/>
                <w:lang w:val="en-CA"/>
              </w:rPr>
            </w:pPr>
          </w:p>
        </w:tc>
        <w:tc>
          <w:tcPr>
            <w:tcW w:w="4801" w:type="dxa"/>
            <w:gridSpan w:val="2"/>
            <w:vMerge/>
            <w:tcBorders>
              <w:left w:val="single" w:sz="4" w:space="0" w:color="auto"/>
              <w:bottom w:val="single" w:sz="4" w:space="0" w:color="auto"/>
              <w:right w:val="nil"/>
            </w:tcBorders>
          </w:tcPr>
          <w:p w:rsidR="00A02014" w:rsidRDefault="00A02014">
            <w:pPr>
              <w:pStyle w:val="Titre2"/>
              <w:jc w:val="left"/>
              <w:rPr>
                <w:rFonts w:ascii="Arial Narrow" w:hAnsi="Arial Narrow"/>
                <w:sz w:val="20"/>
                <w:lang w:val="en-CA"/>
              </w:rPr>
            </w:pPr>
          </w:p>
        </w:tc>
        <w:tc>
          <w:tcPr>
            <w:tcW w:w="160" w:type="dxa"/>
            <w:tcBorders>
              <w:top w:val="nil"/>
              <w:left w:val="single" w:sz="4" w:space="0" w:color="auto"/>
              <w:bottom w:val="nil"/>
            </w:tcBorders>
            <w:shd w:val="clear" w:color="auto" w:fill="F2F2F2" w:themeFill="background1" w:themeFillShade="F2"/>
          </w:tcPr>
          <w:p w:rsidR="00A02014" w:rsidRDefault="00A02014">
            <w:pPr>
              <w:pStyle w:val="Titre2"/>
              <w:jc w:val="left"/>
              <w:rPr>
                <w:rFonts w:ascii="Arial Narrow" w:hAnsi="Arial Narrow"/>
                <w:sz w:val="20"/>
                <w:lang w:val="en-CA"/>
              </w:rPr>
            </w:pPr>
          </w:p>
        </w:tc>
        <w:tc>
          <w:tcPr>
            <w:tcW w:w="1276" w:type="dxa"/>
            <w:tcBorders>
              <w:bottom w:val="nil"/>
            </w:tcBorders>
          </w:tcPr>
          <w:p w:rsidR="00A02014" w:rsidRDefault="00A02014">
            <w:pPr>
              <w:pStyle w:val="Titre2"/>
              <w:spacing w:before="40" w:after="40"/>
              <w:jc w:val="center"/>
              <w:rPr>
                <w:rFonts w:ascii="Arial Narrow" w:hAnsi="Arial Narrow"/>
                <w:sz w:val="18"/>
                <w:lang w:val="en-CA"/>
              </w:rPr>
            </w:pPr>
          </w:p>
        </w:tc>
        <w:tc>
          <w:tcPr>
            <w:tcW w:w="1239" w:type="dxa"/>
            <w:gridSpan w:val="2"/>
            <w:tcBorders>
              <w:bottom w:val="nil"/>
            </w:tcBorders>
          </w:tcPr>
          <w:p w:rsidR="00A02014" w:rsidRDefault="00A02014">
            <w:pPr>
              <w:pStyle w:val="Titre2"/>
              <w:spacing w:before="40" w:after="40"/>
              <w:jc w:val="center"/>
              <w:rPr>
                <w:rFonts w:ascii="Arial Narrow" w:hAnsi="Arial Narrow"/>
                <w:sz w:val="18"/>
                <w:lang w:val="en-CA"/>
              </w:rPr>
            </w:pPr>
          </w:p>
        </w:tc>
        <w:tc>
          <w:tcPr>
            <w:tcW w:w="160" w:type="dxa"/>
            <w:tcBorders>
              <w:top w:val="nil"/>
              <w:bottom w:val="nil"/>
            </w:tcBorders>
            <w:shd w:val="clear" w:color="auto" w:fill="F2F2F2" w:themeFill="background1" w:themeFillShade="F2"/>
          </w:tcPr>
          <w:p w:rsidR="00A02014" w:rsidRDefault="00A02014">
            <w:pPr>
              <w:pStyle w:val="Titre2"/>
              <w:jc w:val="left"/>
              <w:rPr>
                <w:rFonts w:ascii="Arial Narrow" w:hAnsi="Arial Narrow"/>
                <w:sz w:val="20"/>
                <w:lang w:val="en-CA"/>
              </w:rPr>
            </w:pPr>
          </w:p>
        </w:tc>
        <w:tc>
          <w:tcPr>
            <w:tcW w:w="160" w:type="dxa"/>
            <w:gridSpan w:val="2"/>
            <w:tcBorders>
              <w:top w:val="nil"/>
              <w:bottom w:val="nil"/>
            </w:tcBorders>
            <w:shd w:val="clear" w:color="auto" w:fill="F2F2F2" w:themeFill="background1" w:themeFillShade="F2"/>
          </w:tcPr>
          <w:p w:rsidR="00A02014" w:rsidRDefault="00A02014">
            <w:pPr>
              <w:pStyle w:val="Titre2"/>
              <w:jc w:val="left"/>
              <w:rPr>
                <w:rFonts w:ascii="Arial Narrow" w:hAnsi="Arial Narrow"/>
                <w:sz w:val="20"/>
                <w:lang w:val="en-CA"/>
              </w:rPr>
            </w:pPr>
          </w:p>
        </w:tc>
        <w:tc>
          <w:tcPr>
            <w:tcW w:w="1966" w:type="dxa"/>
            <w:gridSpan w:val="7"/>
            <w:tcBorders>
              <w:bottom w:val="nil"/>
            </w:tcBorders>
          </w:tcPr>
          <w:p w:rsidR="00A02014" w:rsidRDefault="00A02014">
            <w:pPr>
              <w:pStyle w:val="Titre2"/>
              <w:spacing w:before="40" w:after="40"/>
              <w:jc w:val="center"/>
              <w:rPr>
                <w:rFonts w:ascii="Arial Narrow" w:hAnsi="Arial Narrow"/>
                <w:sz w:val="18"/>
                <w:lang w:val="en-CA"/>
              </w:rPr>
            </w:pPr>
          </w:p>
        </w:tc>
        <w:tc>
          <w:tcPr>
            <w:tcW w:w="161" w:type="dxa"/>
            <w:tcBorders>
              <w:top w:val="nil"/>
              <w:bottom w:val="nil"/>
            </w:tcBorders>
            <w:shd w:val="clear" w:color="auto" w:fill="F2F2F2" w:themeFill="background1" w:themeFillShade="F2"/>
          </w:tcPr>
          <w:p w:rsidR="00A02014" w:rsidRDefault="00A02014">
            <w:pPr>
              <w:pStyle w:val="Titre2"/>
              <w:jc w:val="left"/>
              <w:rPr>
                <w:rFonts w:ascii="Arial Narrow" w:hAnsi="Arial Narrow"/>
                <w:sz w:val="20"/>
                <w:lang w:val="en-CA"/>
              </w:rPr>
            </w:pPr>
          </w:p>
        </w:tc>
      </w:tr>
      <w:tr w:rsidR="00A02014" w:rsidTr="00C976B3">
        <w:trPr>
          <w:cantSplit/>
          <w:trHeight w:val="102"/>
        </w:trPr>
        <w:tc>
          <w:tcPr>
            <w:tcW w:w="993" w:type="dxa"/>
            <w:gridSpan w:val="2"/>
            <w:vMerge/>
            <w:tcBorders>
              <w:left w:val="single" w:sz="4" w:space="0" w:color="auto"/>
              <w:bottom w:val="single" w:sz="4" w:space="0" w:color="auto"/>
              <w:right w:val="single" w:sz="4" w:space="0" w:color="auto"/>
            </w:tcBorders>
          </w:tcPr>
          <w:p w:rsidR="00A02014" w:rsidRDefault="00A02014">
            <w:pPr>
              <w:pStyle w:val="Titre2"/>
              <w:spacing w:before="40" w:after="40"/>
              <w:jc w:val="left"/>
              <w:rPr>
                <w:rFonts w:ascii="Arial Narrow" w:hAnsi="Arial Narrow"/>
                <w:sz w:val="20"/>
                <w:lang w:val="en-CA"/>
              </w:rPr>
            </w:pPr>
          </w:p>
        </w:tc>
        <w:tc>
          <w:tcPr>
            <w:tcW w:w="4801" w:type="dxa"/>
            <w:gridSpan w:val="2"/>
            <w:vMerge/>
            <w:tcBorders>
              <w:left w:val="single" w:sz="4" w:space="0" w:color="auto"/>
              <w:bottom w:val="single" w:sz="4" w:space="0" w:color="auto"/>
              <w:right w:val="nil"/>
            </w:tcBorders>
          </w:tcPr>
          <w:p w:rsidR="00A02014" w:rsidRDefault="00A02014">
            <w:pPr>
              <w:pStyle w:val="Titre2"/>
              <w:spacing w:before="40" w:after="40"/>
              <w:jc w:val="left"/>
              <w:rPr>
                <w:rFonts w:ascii="Arial Narrow" w:hAnsi="Arial Narrow"/>
                <w:sz w:val="20"/>
                <w:lang w:val="en-CA"/>
              </w:rPr>
            </w:pPr>
          </w:p>
        </w:tc>
        <w:tc>
          <w:tcPr>
            <w:tcW w:w="160" w:type="dxa"/>
            <w:tcBorders>
              <w:top w:val="nil"/>
              <w:left w:val="single" w:sz="4" w:space="0" w:color="auto"/>
              <w:right w:val="nil"/>
            </w:tcBorders>
            <w:shd w:val="clear" w:color="auto" w:fill="F2F2F2" w:themeFill="background1" w:themeFillShade="F2"/>
          </w:tcPr>
          <w:p w:rsidR="00A02014" w:rsidRDefault="00A02014">
            <w:pPr>
              <w:pStyle w:val="Titre2"/>
              <w:spacing w:before="40" w:after="40"/>
              <w:jc w:val="left"/>
              <w:rPr>
                <w:rFonts w:ascii="Arial Narrow" w:hAnsi="Arial Narrow"/>
                <w:sz w:val="20"/>
                <w:lang w:val="en-CA"/>
              </w:rPr>
            </w:pPr>
          </w:p>
        </w:tc>
        <w:tc>
          <w:tcPr>
            <w:tcW w:w="2515" w:type="dxa"/>
            <w:gridSpan w:val="3"/>
            <w:tcBorders>
              <w:left w:val="nil"/>
              <w:right w:val="nil"/>
            </w:tcBorders>
            <w:shd w:val="clear" w:color="auto" w:fill="F2F2F2" w:themeFill="background1" w:themeFillShade="F2"/>
          </w:tcPr>
          <w:p w:rsidR="00A02014" w:rsidRDefault="00C976B3">
            <w:pPr>
              <w:pStyle w:val="Titre2"/>
              <w:spacing w:before="40" w:after="20"/>
              <w:jc w:val="center"/>
              <w:rPr>
                <w:rFonts w:ascii="Arial Narrow" w:hAnsi="Arial Narrow"/>
                <w:sz w:val="18"/>
                <w:lang w:val="en-CA"/>
              </w:rPr>
            </w:pPr>
            <w:r>
              <w:rPr>
                <w:rFonts w:ascii="Arial Narrow" w:hAnsi="Arial Narrow"/>
                <w:sz w:val="18"/>
                <w:lang w:val="en-CA"/>
              </w:rPr>
              <w:t>Taxation</w:t>
            </w:r>
            <w:r w:rsidR="00A02014">
              <w:rPr>
                <w:rFonts w:ascii="Arial Narrow" w:hAnsi="Arial Narrow"/>
                <w:sz w:val="18"/>
                <w:lang w:val="en-CA"/>
              </w:rPr>
              <w:t xml:space="preserve"> year covered</w:t>
            </w:r>
          </w:p>
        </w:tc>
        <w:tc>
          <w:tcPr>
            <w:tcW w:w="160" w:type="dxa"/>
            <w:tcBorders>
              <w:top w:val="nil"/>
              <w:left w:val="nil"/>
              <w:right w:val="single" w:sz="4" w:space="0" w:color="auto"/>
            </w:tcBorders>
            <w:shd w:val="clear" w:color="auto" w:fill="F2F2F2" w:themeFill="background1" w:themeFillShade="F2"/>
          </w:tcPr>
          <w:p w:rsidR="00A02014" w:rsidRDefault="00A02014">
            <w:pPr>
              <w:pStyle w:val="Titre2"/>
              <w:spacing w:before="20" w:after="20"/>
              <w:jc w:val="left"/>
              <w:rPr>
                <w:rFonts w:ascii="Arial Narrow" w:hAnsi="Arial Narrow"/>
                <w:sz w:val="20"/>
                <w:lang w:val="en-CA"/>
              </w:rPr>
            </w:pPr>
          </w:p>
        </w:tc>
        <w:tc>
          <w:tcPr>
            <w:tcW w:w="160" w:type="dxa"/>
            <w:gridSpan w:val="2"/>
            <w:tcBorders>
              <w:top w:val="nil"/>
              <w:left w:val="nil"/>
              <w:right w:val="nil"/>
            </w:tcBorders>
            <w:shd w:val="clear" w:color="auto" w:fill="F2F2F2" w:themeFill="background1" w:themeFillShade="F2"/>
          </w:tcPr>
          <w:p w:rsidR="00A02014" w:rsidRDefault="00A02014">
            <w:pPr>
              <w:pStyle w:val="Titre2"/>
              <w:spacing w:before="20" w:after="20"/>
              <w:jc w:val="left"/>
              <w:rPr>
                <w:rFonts w:ascii="Arial Narrow" w:hAnsi="Arial Narrow"/>
                <w:sz w:val="20"/>
                <w:lang w:val="en-CA"/>
              </w:rPr>
            </w:pPr>
          </w:p>
        </w:tc>
        <w:tc>
          <w:tcPr>
            <w:tcW w:w="1966" w:type="dxa"/>
            <w:gridSpan w:val="7"/>
            <w:tcBorders>
              <w:left w:val="nil"/>
              <w:right w:val="nil"/>
            </w:tcBorders>
            <w:shd w:val="clear" w:color="auto" w:fill="F2F2F2" w:themeFill="background1" w:themeFillShade="F2"/>
          </w:tcPr>
          <w:p w:rsidR="00A02014" w:rsidRDefault="00A02014">
            <w:pPr>
              <w:pStyle w:val="Titre2"/>
              <w:spacing w:before="40" w:after="20"/>
              <w:jc w:val="center"/>
              <w:rPr>
                <w:rFonts w:ascii="Arial Narrow" w:hAnsi="Arial Narrow"/>
                <w:sz w:val="18"/>
                <w:lang w:val="en-CA"/>
              </w:rPr>
            </w:pPr>
            <w:r>
              <w:rPr>
                <w:rFonts w:ascii="Arial Narrow" w:hAnsi="Arial Narrow"/>
                <w:sz w:val="18"/>
                <w:lang w:val="en-CA"/>
              </w:rPr>
              <w:t>IFC certificate number</w:t>
            </w:r>
          </w:p>
        </w:tc>
        <w:tc>
          <w:tcPr>
            <w:tcW w:w="161" w:type="dxa"/>
            <w:tcBorders>
              <w:top w:val="nil"/>
              <w:left w:val="nil"/>
            </w:tcBorders>
            <w:shd w:val="clear" w:color="auto" w:fill="F2F2F2" w:themeFill="background1" w:themeFillShade="F2"/>
          </w:tcPr>
          <w:p w:rsidR="00A02014" w:rsidRDefault="00A02014">
            <w:pPr>
              <w:pStyle w:val="Titre2"/>
              <w:spacing w:before="20" w:after="20"/>
              <w:jc w:val="left"/>
              <w:rPr>
                <w:rFonts w:ascii="Arial Narrow" w:hAnsi="Arial Narrow"/>
                <w:sz w:val="20"/>
                <w:lang w:val="en-CA"/>
              </w:rPr>
            </w:pPr>
          </w:p>
        </w:tc>
      </w:tr>
      <w:tr w:rsidR="00A02014" w:rsidTr="00C976B3">
        <w:tblPrEx>
          <w:tblCellMar>
            <w:left w:w="69" w:type="dxa"/>
            <w:right w:w="69" w:type="dxa"/>
          </w:tblCellMar>
        </w:tblPrEx>
        <w:trPr>
          <w:cantSplit/>
          <w:trHeight w:val="118"/>
        </w:trPr>
        <w:tc>
          <w:tcPr>
            <w:tcW w:w="10916" w:type="dxa"/>
            <w:gridSpan w:val="19"/>
            <w:tcBorders>
              <w:top w:val="single" w:sz="4" w:space="0" w:color="auto"/>
              <w:left w:val="single" w:sz="4" w:space="0" w:color="auto"/>
              <w:bottom w:val="nil"/>
              <w:right w:val="single" w:sz="4" w:space="0" w:color="auto"/>
            </w:tcBorders>
            <w:shd w:val="clear" w:color="auto" w:fill="F2F2F2" w:themeFill="background1" w:themeFillShade="F2"/>
          </w:tcPr>
          <w:p w:rsidR="00A02014" w:rsidRDefault="00A02014">
            <w:pPr>
              <w:pStyle w:val="Champ"/>
              <w:spacing w:before="120"/>
              <w:ind w:left="11"/>
              <w:jc w:val="center"/>
              <w:rPr>
                <w:rFonts w:ascii="Arial Narrow" w:hAnsi="Arial Narrow"/>
                <w:lang w:val="en-CA"/>
              </w:rPr>
            </w:pPr>
          </w:p>
        </w:tc>
      </w:tr>
      <w:tr w:rsidR="00C976B3" w:rsidRPr="00BF5B6D" w:rsidTr="00C976B3">
        <w:tblPrEx>
          <w:tblCellMar>
            <w:left w:w="69" w:type="dxa"/>
            <w:right w:w="69" w:type="dxa"/>
          </w:tblCellMar>
        </w:tblPrEx>
        <w:trPr>
          <w:cantSplit/>
          <w:trHeight w:val="329"/>
        </w:trPr>
        <w:tc>
          <w:tcPr>
            <w:tcW w:w="426" w:type="dxa"/>
            <w:vMerge w:val="restart"/>
            <w:tcBorders>
              <w:top w:val="nil"/>
              <w:left w:val="single" w:sz="4" w:space="0" w:color="auto"/>
              <w:bottom w:val="nil"/>
              <w:right w:val="nil"/>
            </w:tcBorders>
            <w:shd w:val="clear" w:color="auto" w:fill="F2F2F2" w:themeFill="background1" w:themeFillShade="F2"/>
          </w:tcPr>
          <w:p w:rsidR="00C976B3" w:rsidRDefault="00C976B3">
            <w:pPr>
              <w:pStyle w:val="Champ"/>
              <w:ind w:left="14"/>
              <w:jc w:val="both"/>
              <w:rPr>
                <w:rFonts w:ascii="Arial Narrow" w:hAnsi="Arial Narrow"/>
                <w:lang w:val="en-CA"/>
              </w:rPr>
            </w:pPr>
          </w:p>
        </w:tc>
        <w:tc>
          <w:tcPr>
            <w:tcW w:w="8788" w:type="dxa"/>
            <w:gridSpan w:val="12"/>
            <w:vMerge w:val="restart"/>
            <w:tcBorders>
              <w:top w:val="nil"/>
              <w:left w:val="nil"/>
              <w:bottom w:val="nil"/>
              <w:right w:val="nil"/>
            </w:tcBorders>
            <w:shd w:val="clear" w:color="auto" w:fill="F2F2F2" w:themeFill="background1" w:themeFillShade="F2"/>
          </w:tcPr>
          <w:p w:rsidR="00C976B3" w:rsidRDefault="00C976B3" w:rsidP="00C976B3">
            <w:pPr>
              <w:pStyle w:val="Champ"/>
              <w:ind w:left="300" w:hanging="289"/>
              <w:rPr>
                <w:rFonts w:ascii="Arial Narrow" w:hAnsi="Arial Narrow"/>
                <w:lang w:val="en-CA"/>
              </w:rPr>
            </w:pPr>
            <w:r>
              <w:rPr>
                <w:rFonts w:ascii="Arial Narrow" w:hAnsi="Arial Narrow"/>
                <w:lang w:val="en-CA"/>
              </w:rPr>
              <w:t>A)  If, during the taxation year covered by this application, the IFC provided factoring services, check the following box:</w:t>
            </w:r>
          </w:p>
        </w:tc>
        <w:tc>
          <w:tcPr>
            <w:tcW w:w="653" w:type="dxa"/>
            <w:tcBorders>
              <w:top w:val="nil"/>
              <w:left w:val="nil"/>
              <w:bottom w:val="nil"/>
              <w:right w:val="nil"/>
            </w:tcBorders>
            <w:shd w:val="clear" w:color="auto" w:fill="F2F2F2" w:themeFill="background1" w:themeFillShade="F2"/>
          </w:tcPr>
          <w:p w:rsidR="00C976B3" w:rsidRDefault="00C976B3">
            <w:pPr>
              <w:pStyle w:val="Champ"/>
              <w:ind w:left="14"/>
              <w:jc w:val="right"/>
              <w:rPr>
                <w:rFonts w:ascii="Arial Narrow" w:hAnsi="Arial Narrow"/>
                <w:lang w:val="en-CA"/>
              </w:rPr>
            </w:pPr>
          </w:p>
        </w:tc>
        <w:tc>
          <w:tcPr>
            <w:tcW w:w="340" w:type="dxa"/>
            <w:tcBorders>
              <w:top w:val="single" w:sz="4" w:space="0" w:color="auto"/>
              <w:left w:val="single" w:sz="4" w:space="0" w:color="auto"/>
              <w:bottom w:val="nil"/>
              <w:right w:val="single" w:sz="4" w:space="0" w:color="auto"/>
            </w:tcBorders>
            <w:vAlign w:val="center"/>
          </w:tcPr>
          <w:p w:rsidR="00C976B3" w:rsidRDefault="00C976B3">
            <w:pPr>
              <w:pStyle w:val="En-tte"/>
              <w:tabs>
                <w:tab w:val="clear" w:pos="4320"/>
                <w:tab w:val="clear" w:pos="8640"/>
              </w:tabs>
              <w:spacing w:before="40" w:after="40"/>
              <w:ind w:left="352" w:hanging="352"/>
              <w:jc w:val="center"/>
              <w:rPr>
                <w:rFonts w:ascii="Arial Narrow" w:hAnsi="Arial Narrow"/>
                <w:lang w:val="en-CA"/>
              </w:rPr>
            </w:pPr>
          </w:p>
        </w:tc>
        <w:tc>
          <w:tcPr>
            <w:tcW w:w="709" w:type="dxa"/>
            <w:gridSpan w:val="4"/>
            <w:tcBorders>
              <w:top w:val="nil"/>
              <w:left w:val="nil"/>
              <w:bottom w:val="nil"/>
              <w:right w:val="single" w:sz="4" w:space="0" w:color="auto"/>
            </w:tcBorders>
            <w:shd w:val="clear" w:color="auto" w:fill="F2F2F2" w:themeFill="background1" w:themeFillShade="F2"/>
          </w:tcPr>
          <w:p w:rsidR="00C976B3" w:rsidRDefault="00C976B3">
            <w:pPr>
              <w:pStyle w:val="Champ"/>
              <w:ind w:left="14"/>
              <w:jc w:val="center"/>
              <w:rPr>
                <w:rFonts w:ascii="Arial Narrow" w:hAnsi="Arial Narrow"/>
                <w:lang w:val="en-CA"/>
              </w:rPr>
            </w:pPr>
          </w:p>
        </w:tc>
      </w:tr>
      <w:tr w:rsidR="00C976B3" w:rsidRPr="00BF5B6D" w:rsidTr="00C976B3">
        <w:tblPrEx>
          <w:tblCellMar>
            <w:left w:w="69" w:type="dxa"/>
            <w:right w:w="69" w:type="dxa"/>
          </w:tblCellMar>
        </w:tblPrEx>
        <w:trPr>
          <w:cantSplit/>
          <w:trHeight w:val="290"/>
        </w:trPr>
        <w:tc>
          <w:tcPr>
            <w:tcW w:w="426" w:type="dxa"/>
            <w:vMerge/>
            <w:tcBorders>
              <w:top w:val="nil"/>
              <w:left w:val="single" w:sz="4" w:space="0" w:color="auto"/>
              <w:bottom w:val="nil"/>
              <w:right w:val="nil"/>
            </w:tcBorders>
            <w:shd w:val="clear" w:color="auto" w:fill="F2F2F2" w:themeFill="background1" w:themeFillShade="F2"/>
          </w:tcPr>
          <w:p w:rsidR="00C976B3" w:rsidRDefault="00C976B3">
            <w:pPr>
              <w:pStyle w:val="Champ"/>
              <w:ind w:left="14"/>
              <w:jc w:val="both"/>
              <w:rPr>
                <w:rFonts w:ascii="Arial Narrow" w:hAnsi="Arial Narrow"/>
                <w:lang w:val="en-CA"/>
              </w:rPr>
            </w:pPr>
          </w:p>
        </w:tc>
        <w:tc>
          <w:tcPr>
            <w:tcW w:w="8788" w:type="dxa"/>
            <w:gridSpan w:val="12"/>
            <w:vMerge/>
            <w:tcBorders>
              <w:top w:val="nil"/>
              <w:left w:val="nil"/>
              <w:bottom w:val="nil"/>
              <w:right w:val="nil"/>
            </w:tcBorders>
            <w:shd w:val="clear" w:color="auto" w:fill="F2F2F2" w:themeFill="background1" w:themeFillShade="F2"/>
          </w:tcPr>
          <w:p w:rsidR="00C976B3" w:rsidRDefault="00C976B3">
            <w:pPr>
              <w:pStyle w:val="Champ"/>
              <w:spacing w:before="120"/>
              <w:ind w:left="299" w:hanging="288"/>
              <w:jc w:val="both"/>
              <w:rPr>
                <w:rFonts w:ascii="Arial Narrow" w:hAnsi="Arial Narrow"/>
                <w:lang w:val="en-CA"/>
              </w:rPr>
            </w:pPr>
          </w:p>
        </w:tc>
        <w:tc>
          <w:tcPr>
            <w:tcW w:w="653" w:type="dxa"/>
            <w:tcBorders>
              <w:top w:val="nil"/>
              <w:left w:val="nil"/>
              <w:bottom w:val="nil"/>
              <w:right w:val="nil"/>
            </w:tcBorders>
            <w:shd w:val="clear" w:color="auto" w:fill="F2F2F2" w:themeFill="background1" w:themeFillShade="F2"/>
          </w:tcPr>
          <w:p w:rsidR="00C976B3" w:rsidRDefault="00C976B3">
            <w:pPr>
              <w:pStyle w:val="Champ"/>
              <w:ind w:left="14"/>
              <w:jc w:val="right"/>
              <w:rPr>
                <w:rFonts w:ascii="Arial Narrow" w:hAnsi="Arial Narrow"/>
                <w:lang w:val="en-CA"/>
              </w:rPr>
            </w:pPr>
          </w:p>
        </w:tc>
        <w:tc>
          <w:tcPr>
            <w:tcW w:w="340" w:type="dxa"/>
            <w:tcBorders>
              <w:top w:val="single" w:sz="4" w:space="0" w:color="auto"/>
              <w:left w:val="nil"/>
              <w:bottom w:val="nil"/>
              <w:right w:val="nil"/>
            </w:tcBorders>
            <w:shd w:val="clear" w:color="auto" w:fill="F2F2F2" w:themeFill="background1" w:themeFillShade="F2"/>
          </w:tcPr>
          <w:p w:rsidR="00C976B3" w:rsidRDefault="00C976B3">
            <w:pPr>
              <w:pStyle w:val="En-tte"/>
              <w:tabs>
                <w:tab w:val="clear" w:pos="4320"/>
                <w:tab w:val="clear" w:pos="8640"/>
              </w:tabs>
              <w:ind w:left="352" w:hanging="352"/>
              <w:jc w:val="center"/>
              <w:rPr>
                <w:rFonts w:ascii="Arial Narrow" w:hAnsi="Arial Narrow"/>
                <w:lang w:val="en-CA"/>
              </w:rPr>
            </w:pPr>
          </w:p>
        </w:tc>
        <w:tc>
          <w:tcPr>
            <w:tcW w:w="709" w:type="dxa"/>
            <w:gridSpan w:val="4"/>
            <w:tcBorders>
              <w:top w:val="nil"/>
              <w:left w:val="nil"/>
              <w:bottom w:val="nil"/>
              <w:right w:val="single" w:sz="4" w:space="0" w:color="auto"/>
            </w:tcBorders>
            <w:shd w:val="clear" w:color="auto" w:fill="F2F2F2" w:themeFill="background1" w:themeFillShade="F2"/>
          </w:tcPr>
          <w:p w:rsidR="00C976B3" w:rsidRDefault="00C976B3">
            <w:pPr>
              <w:pStyle w:val="Champ"/>
              <w:ind w:left="14"/>
              <w:jc w:val="center"/>
              <w:rPr>
                <w:rFonts w:ascii="Arial Narrow" w:hAnsi="Arial Narrow"/>
                <w:lang w:val="en-CA"/>
              </w:rPr>
            </w:pPr>
          </w:p>
        </w:tc>
      </w:tr>
      <w:tr w:rsidR="00A02014" w:rsidRPr="00BF5B6D" w:rsidTr="00C9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shd w:val="clear" w:color="auto" w:fill="F2F2F2" w:themeFill="background1" w:themeFillShade="F2"/>
          </w:tcPr>
          <w:p w:rsidR="00A02014" w:rsidRDefault="00A02014">
            <w:pPr>
              <w:pStyle w:val="En-tte"/>
              <w:tabs>
                <w:tab w:val="clear" w:pos="4320"/>
                <w:tab w:val="clear" w:pos="8640"/>
              </w:tabs>
              <w:spacing w:before="120"/>
              <w:rPr>
                <w:lang w:val="en-CA"/>
              </w:rPr>
            </w:pPr>
          </w:p>
        </w:tc>
        <w:tc>
          <w:tcPr>
            <w:tcW w:w="8250" w:type="dxa"/>
            <w:gridSpan w:val="9"/>
            <w:shd w:val="clear" w:color="auto" w:fill="F2F2F2" w:themeFill="background1" w:themeFillShade="F2"/>
          </w:tcPr>
          <w:p w:rsidR="00A02014" w:rsidRDefault="00A02014">
            <w:pPr>
              <w:pStyle w:val="En-tte"/>
              <w:tabs>
                <w:tab w:val="clear" w:pos="4320"/>
                <w:tab w:val="clear" w:pos="8640"/>
              </w:tabs>
              <w:spacing w:before="120"/>
              <w:ind w:left="358" w:hanging="284"/>
              <w:jc w:val="both"/>
              <w:rPr>
                <w:rFonts w:ascii="Arial Narrow" w:hAnsi="Arial Narrow"/>
                <w:lang w:val="en-CA"/>
              </w:rPr>
            </w:pPr>
          </w:p>
        </w:tc>
        <w:tc>
          <w:tcPr>
            <w:tcW w:w="1843" w:type="dxa"/>
            <w:gridSpan w:val="7"/>
            <w:shd w:val="clear" w:color="auto" w:fill="F2F2F2" w:themeFill="background1" w:themeFillShade="F2"/>
          </w:tcPr>
          <w:p w:rsidR="00A02014" w:rsidRDefault="00A02014">
            <w:pPr>
              <w:pStyle w:val="En-tte"/>
              <w:tabs>
                <w:tab w:val="clear" w:pos="4320"/>
                <w:tab w:val="clear" w:pos="8640"/>
              </w:tabs>
              <w:spacing w:before="120"/>
              <w:ind w:left="358" w:hanging="284"/>
              <w:jc w:val="both"/>
              <w:rPr>
                <w:rFonts w:ascii="Arial Narrow" w:hAnsi="Arial Narrow"/>
                <w:lang w:val="en-CA"/>
              </w:rPr>
            </w:pPr>
          </w:p>
        </w:tc>
        <w:tc>
          <w:tcPr>
            <w:tcW w:w="397" w:type="dxa"/>
            <w:gridSpan w:val="2"/>
            <w:tcBorders>
              <w:right w:val="single" w:sz="4" w:space="0" w:color="auto"/>
            </w:tcBorders>
            <w:shd w:val="clear" w:color="auto" w:fill="F2F2F2" w:themeFill="background1" w:themeFillShade="F2"/>
          </w:tcPr>
          <w:p w:rsidR="00A02014" w:rsidRDefault="00A02014">
            <w:pPr>
              <w:pStyle w:val="En-tte"/>
              <w:spacing w:before="120"/>
              <w:rPr>
                <w:lang w:val="en-CA"/>
              </w:rPr>
            </w:pPr>
          </w:p>
        </w:tc>
      </w:tr>
      <w:tr w:rsidR="00C976B3" w:rsidTr="00C976B3">
        <w:tblPrEx>
          <w:tblCellMar>
            <w:left w:w="69" w:type="dxa"/>
            <w:right w:w="69" w:type="dxa"/>
          </w:tblCellMar>
        </w:tblPrEx>
        <w:trPr>
          <w:cantSplit/>
          <w:trHeight w:val="343"/>
        </w:trPr>
        <w:tc>
          <w:tcPr>
            <w:tcW w:w="426" w:type="dxa"/>
            <w:vMerge w:val="restart"/>
            <w:tcBorders>
              <w:top w:val="nil"/>
              <w:left w:val="single" w:sz="4" w:space="0" w:color="auto"/>
              <w:right w:val="nil"/>
            </w:tcBorders>
            <w:shd w:val="clear" w:color="auto" w:fill="F2F2F2" w:themeFill="background1" w:themeFillShade="F2"/>
          </w:tcPr>
          <w:p w:rsidR="00C976B3" w:rsidRDefault="00C976B3">
            <w:pPr>
              <w:pStyle w:val="Champ"/>
              <w:ind w:left="640" w:hanging="283"/>
              <w:jc w:val="both"/>
              <w:rPr>
                <w:rFonts w:ascii="Arial Narrow" w:hAnsi="Arial Narrow"/>
                <w:lang w:val="en-CA"/>
              </w:rPr>
            </w:pPr>
          </w:p>
        </w:tc>
        <w:tc>
          <w:tcPr>
            <w:tcW w:w="6804" w:type="dxa"/>
            <w:gridSpan w:val="5"/>
            <w:vMerge w:val="restart"/>
            <w:tcBorders>
              <w:top w:val="nil"/>
              <w:left w:val="nil"/>
              <w:right w:val="nil"/>
            </w:tcBorders>
            <w:shd w:val="clear" w:color="auto" w:fill="F2F2F2" w:themeFill="background1" w:themeFillShade="F2"/>
          </w:tcPr>
          <w:p w:rsidR="00C976B3" w:rsidRDefault="00C976B3" w:rsidP="00C976B3">
            <w:pPr>
              <w:pStyle w:val="Champ"/>
              <w:ind w:left="303" w:hanging="283"/>
              <w:rPr>
                <w:rFonts w:ascii="Arial Narrow" w:hAnsi="Arial Narrow"/>
                <w:lang w:val="en-CA"/>
              </w:rPr>
            </w:pPr>
            <w:r>
              <w:rPr>
                <w:rFonts w:ascii="Arial Narrow" w:hAnsi="Arial Narrow"/>
                <w:lang w:val="en-CA"/>
              </w:rPr>
              <w:t>B)  Were these services provided regarding debts payable by a person who was not a resident of Canada?</w:t>
            </w:r>
          </w:p>
        </w:tc>
        <w:tc>
          <w:tcPr>
            <w:tcW w:w="709" w:type="dxa"/>
            <w:vMerge w:val="restart"/>
            <w:tcBorders>
              <w:top w:val="nil"/>
              <w:left w:val="nil"/>
              <w:bottom w:val="nil"/>
              <w:right w:val="nil"/>
            </w:tcBorders>
            <w:shd w:val="clear" w:color="auto" w:fill="F2F2F2" w:themeFill="background1" w:themeFillShade="F2"/>
          </w:tcPr>
          <w:p w:rsidR="00C976B3" w:rsidRDefault="00C976B3">
            <w:pPr>
              <w:pStyle w:val="Champ"/>
              <w:ind w:left="11"/>
              <w:rPr>
                <w:rFonts w:ascii="Arial Narrow" w:hAnsi="Arial Narrow"/>
                <w:lang w:val="en-CA"/>
              </w:rPr>
            </w:pPr>
          </w:p>
        </w:tc>
        <w:tc>
          <w:tcPr>
            <w:tcW w:w="737" w:type="dxa"/>
            <w:gridSpan w:val="3"/>
            <w:tcBorders>
              <w:top w:val="nil"/>
              <w:left w:val="nil"/>
              <w:bottom w:val="nil"/>
              <w:right w:val="nil"/>
            </w:tcBorders>
            <w:shd w:val="clear" w:color="auto" w:fill="F2F2F2" w:themeFill="background1" w:themeFillShade="F2"/>
          </w:tcPr>
          <w:p w:rsidR="00C976B3" w:rsidRDefault="00C976B3">
            <w:pPr>
              <w:pStyle w:val="Champ"/>
              <w:ind w:left="14"/>
              <w:jc w:val="right"/>
              <w:rPr>
                <w:rFonts w:ascii="Arial Narrow" w:hAnsi="Arial Narrow"/>
                <w:lang w:val="en-CA"/>
              </w:rPr>
            </w:pPr>
            <w:r>
              <w:rPr>
                <w:rFonts w:ascii="Arial Narrow" w:hAnsi="Arial Narrow"/>
                <w:lang w:val="en-CA"/>
              </w:rPr>
              <w:t>Yes</w:t>
            </w:r>
          </w:p>
        </w:tc>
        <w:tc>
          <w:tcPr>
            <w:tcW w:w="340" w:type="dxa"/>
            <w:gridSpan w:val="2"/>
            <w:tcBorders>
              <w:top w:val="single" w:sz="4" w:space="0" w:color="auto"/>
              <w:left w:val="single" w:sz="4" w:space="0" w:color="auto"/>
              <w:bottom w:val="nil"/>
              <w:right w:val="single" w:sz="4" w:space="0" w:color="auto"/>
            </w:tcBorders>
            <w:vAlign w:val="center"/>
          </w:tcPr>
          <w:p w:rsidR="00C976B3" w:rsidRDefault="00C976B3">
            <w:pPr>
              <w:pStyle w:val="En-tte"/>
              <w:tabs>
                <w:tab w:val="clear" w:pos="4320"/>
                <w:tab w:val="clear" w:pos="8640"/>
              </w:tabs>
              <w:spacing w:before="40" w:after="40"/>
              <w:ind w:left="354" w:hanging="354"/>
              <w:jc w:val="center"/>
              <w:rPr>
                <w:rFonts w:ascii="Arial Narrow" w:hAnsi="Arial Narrow"/>
                <w:lang w:val="en-CA"/>
              </w:rPr>
            </w:pPr>
          </w:p>
        </w:tc>
        <w:tc>
          <w:tcPr>
            <w:tcW w:w="851" w:type="dxa"/>
            <w:gridSpan w:val="2"/>
            <w:tcBorders>
              <w:top w:val="nil"/>
              <w:left w:val="nil"/>
              <w:bottom w:val="nil"/>
              <w:right w:val="nil"/>
            </w:tcBorders>
            <w:shd w:val="clear" w:color="auto" w:fill="F2F2F2" w:themeFill="background1" w:themeFillShade="F2"/>
          </w:tcPr>
          <w:p w:rsidR="00C976B3" w:rsidRDefault="00C976B3">
            <w:pPr>
              <w:pStyle w:val="Champ"/>
              <w:ind w:left="14"/>
              <w:jc w:val="right"/>
              <w:rPr>
                <w:rFonts w:ascii="Arial Narrow" w:hAnsi="Arial Narrow"/>
                <w:lang w:val="en-CA"/>
              </w:rPr>
            </w:pPr>
            <w:r>
              <w:rPr>
                <w:rFonts w:ascii="Arial Narrow" w:hAnsi="Arial Narrow"/>
                <w:lang w:val="en-CA"/>
              </w:rPr>
              <w:t>No</w:t>
            </w:r>
          </w:p>
        </w:tc>
        <w:tc>
          <w:tcPr>
            <w:tcW w:w="340" w:type="dxa"/>
            <w:tcBorders>
              <w:top w:val="single" w:sz="4" w:space="0" w:color="auto"/>
              <w:left w:val="single" w:sz="4" w:space="0" w:color="auto"/>
              <w:bottom w:val="nil"/>
              <w:right w:val="single" w:sz="4" w:space="0" w:color="auto"/>
            </w:tcBorders>
            <w:vAlign w:val="center"/>
          </w:tcPr>
          <w:p w:rsidR="00C976B3" w:rsidRDefault="00C976B3">
            <w:pPr>
              <w:pStyle w:val="En-tte"/>
              <w:tabs>
                <w:tab w:val="clear" w:pos="4320"/>
                <w:tab w:val="clear" w:pos="8640"/>
              </w:tabs>
              <w:spacing w:before="40" w:after="40"/>
              <w:ind w:left="354" w:hanging="354"/>
              <w:jc w:val="center"/>
              <w:rPr>
                <w:rFonts w:ascii="Arial Narrow" w:hAnsi="Arial Narrow"/>
                <w:lang w:val="en-CA"/>
              </w:rPr>
            </w:pPr>
          </w:p>
        </w:tc>
        <w:tc>
          <w:tcPr>
            <w:tcW w:w="709" w:type="dxa"/>
            <w:gridSpan w:val="4"/>
            <w:tcBorders>
              <w:top w:val="nil"/>
              <w:left w:val="nil"/>
              <w:bottom w:val="nil"/>
              <w:right w:val="single" w:sz="4" w:space="0" w:color="auto"/>
            </w:tcBorders>
            <w:shd w:val="clear" w:color="auto" w:fill="F2F2F2" w:themeFill="background1" w:themeFillShade="F2"/>
          </w:tcPr>
          <w:p w:rsidR="00C976B3" w:rsidRDefault="00C976B3">
            <w:pPr>
              <w:pStyle w:val="Champ"/>
              <w:ind w:left="0" w:firstLine="14"/>
              <w:jc w:val="center"/>
              <w:rPr>
                <w:rFonts w:ascii="Arial Narrow" w:hAnsi="Arial Narrow"/>
                <w:lang w:val="en-CA"/>
              </w:rPr>
            </w:pPr>
          </w:p>
        </w:tc>
      </w:tr>
      <w:tr w:rsidR="00C976B3" w:rsidTr="00C976B3">
        <w:tblPrEx>
          <w:tblCellMar>
            <w:left w:w="69" w:type="dxa"/>
            <w:right w:w="69" w:type="dxa"/>
          </w:tblCellMar>
        </w:tblPrEx>
        <w:trPr>
          <w:cantSplit/>
          <w:trHeight w:val="342"/>
        </w:trPr>
        <w:tc>
          <w:tcPr>
            <w:tcW w:w="426" w:type="dxa"/>
            <w:vMerge/>
            <w:tcBorders>
              <w:left w:val="single" w:sz="4" w:space="0" w:color="auto"/>
              <w:bottom w:val="nil"/>
              <w:right w:val="nil"/>
            </w:tcBorders>
            <w:shd w:val="clear" w:color="auto" w:fill="F2F2F2" w:themeFill="background1" w:themeFillShade="F2"/>
          </w:tcPr>
          <w:p w:rsidR="00C976B3" w:rsidRDefault="00C976B3">
            <w:pPr>
              <w:pStyle w:val="Champ"/>
              <w:numPr>
                <w:ilvl w:val="0"/>
                <w:numId w:val="1"/>
              </w:numPr>
              <w:jc w:val="both"/>
              <w:rPr>
                <w:rFonts w:ascii="Arial Narrow" w:hAnsi="Arial Narrow"/>
                <w:lang w:val="en-CA"/>
              </w:rPr>
            </w:pPr>
          </w:p>
        </w:tc>
        <w:tc>
          <w:tcPr>
            <w:tcW w:w="6804" w:type="dxa"/>
            <w:gridSpan w:val="5"/>
            <w:vMerge/>
            <w:tcBorders>
              <w:left w:val="nil"/>
              <w:bottom w:val="nil"/>
              <w:right w:val="nil"/>
            </w:tcBorders>
            <w:shd w:val="clear" w:color="auto" w:fill="F2F2F2" w:themeFill="background1" w:themeFillShade="F2"/>
          </w:tcPr>
          <w:p w:rsidR="00C976B3" w:rsidRDefault="00C976B3">
            <w:pPr>
              <w:pStyle w:val="Champ"/>
              <w:numPr>
                <w:ilvl w:val="0"/>
                <w:numId w:val="1"/>
              </w:numPr>
              <w:jc w:val="both"/>
              <w:rPr>
                <w:rFonts w:ascii="Arial Narrow" w:hAnsi="Arial Narrow"/>
                <w:lang w:val="en-CA"/>
              </w:rPr>
            </w:pPr>
          </w:p>
        </w:tc>
        <w:tc>
          <w:tcPr>
            <w:tcW w:w="709" w:type="dxa"/>
            <w:vMerge/>
            <w:tcBorders>
              <w:top w:val="nil"/>
              <w:left w:val="nil"/>
              <w:bottom w:val="nil"/>
              <w:right w:val="nil"/>
            </w:tcBorders>
            <w:shd w:val="clear" w:color="auto" w:fill="F2F2F2" w:themeFill="background1" w:themeFillShade="F2"/>
          </w:tcPr>
          <w:p w:rsidR="00C976B3" w:rsidRDefault="00C976B3">
            <w:pPr>
              <w:pStyle w:val="Champ"/>
              <w:ind w:left="11"/>
              <w:rPr>
                <w:rFonts w:ascii="Arial Narrow" w:hAnsi="Arial Narrow"/>
                <w:lang w:val="en-CA"/>
              </w:rPr>
            </w:pPr>
          </w:p>
        </w:tc>
        <w:tc>
          <w:tcPr>
            <w:tcW w:w="737" w:type="dxa"/>
            <w:gridSpan w:val="3"/>
            <w:tcBorders>
              <w:top w:val="nil"/>
              <w:left w:val="nil"/>
              <w:bottom w:val="nil"/>
              <w:right w:val="nil"/>
            </w:tcBorders>
            <w:shd w:val="clear" w:color="auto" w:fill="F2F2F2" w:themeFill="background1" w:themeFillShade="F2"/>
          </w:tcPr>
          <w:p w:rsidR="00C976B3" w:rsidRDefault="00C976B3">
            <w:pPr>
              <w:pStyle w:val="Champ"/>
              <w:ind w:left="14"/>
              <w:jc w:val="right"/>
              <w:rPr>
                <w:rFonts w:ascii="Arial Narrow" w:hAnsi="Arial Narrow"/>
                <w:lang w:val="en-CA"/>
              </w:rPr>
            </w:pPr>
          </w:p>
        </w:tc>
        <w:tc>
          <w:tcPr>
            <w:tcW w:w="340" w:type="dxa"/>
            <w:gridSpan w:val="2"/>
            <w:tcBorders>
              <w:top w:val="single" w:sz="4" w:space="0" w:color="auto"/>
              <w:left w:val="nil"/>
              <w:bottom w:val="nil"/>
              <w:right w:val="nil"/>
            </w:tcBorders>
            <w:shd w:val="clear" w:color="auto" w:fill="F2F2F2" w:themeFill="background1" w:themeFillShade="F2"/>
          </w:tcPr>
          <w:p w:rsidR="00C976B3" w:rsidRDefault="00C976B3">
            <w:pPr>
              <w:pStyle w:val="En-tte"/>
              <w:tabs>
                <w:tab w:val="clear" w:pos="4320"/>
                <w:tab w:val="clear" w:pos="8640"/>
              </w:tabs>
              <w:ind w:left="354" w:hanging="354"/>
              <w:jc w:val="center"/>
              <w:rPr>
                <w:rFonts w:ascii="Arial Narrow" w:hAnsi="Arial Narrow"/>
                <w:lang w:val="en-CA"/>
              </w:rPr>
            </w:pPr>
          </w:p>
        </w:tc>
        <w:tc>
          <w:tcPr>
            <w:tcW w:w="851" w:type="dxa"/>
            <w:gridSpan w:val="2"/>
            <w:tcBorders>
              <w:top w:val="nil"/>
              <w:left w:val="nil"/>
              <w:bottom w:val="nil"/>
              <w:right w:val="nil"/>
            </w:tcBorders>
            <w:shd w:val="clear" w:color="auto" w:fill="F2F2F2" w:themeFill="background1" w:themeFillShade="F2"/>
          </w:tcPr>
          <w:p w:rsidR="00C976B3" w:rsidRDefault="00C976B3">
            <w:pPr>
              <w:pStyle w:val="Champ"/>
              <w:ind w:left="14"/>
              <w:jc w:val="right"/>
              <w:rPr>
                <w:rFonts w:ascii="Arial Narrow" w:hAnsi="Arial Narrow"/>
                <w:lang w:val="en-CA"/>
              </w:rPr>
            </w:pPr>
          </w:p>
        </w:tc>
        <w:tc>
          <w:tcPr>
            <w:tcW w:w="340" w:type="dxa"/>
            <w:tcBorders>
              <w:top w:val="single" w:sz="4" w:space="0" w:color="auto"/>
              <w:left w:val="nil"/>
              <w:bottom w:val="nil"/>
              <w:right w:val="nil"/>
            </w:tcBorders>
            <w:shd w:val="clear" w:color="auto" w:fill="F2F2F2" w:themeFill="background1" w:themeFillShade="F2"/>
          </w:tcPr>
          <w:p w:rsidR="00C976B3" w:rsidRDefault="00C976B3">
            <w:pPr>
              <w:pStyle w:val="En-tte"/>
              <w:tabs>
                <w:tab w:val="clear" w:pos="4320"/>
                <w:tab w:val="clear" w:pos="8640"/>
              </w:tabs>
              <w:ind w:left="354" w:hanging="354"/>
              <w:jc w:val="center"/>
              <w:rPr>
                <w:rFonts w:ascii="Arial Narrow" w:hAnsi="Arial Narrow"/>
                <w:lang w:val="en-CA"/>
              </w:rPr>
            </w:pPr>
          </w:p>
        </w:tc>
        <w:tc>
          <w:tcPr>
            <w:tcW w:w="709" w:type="dxa"/>
            <w:gridSpan w:val="4"/>
            <w:tcBorders>
              <w:top w:val="nil"/>
              <w:left w:val="nil"/>
              <w:bottom w:val="nil"/>
              <w:right w:val="single" w:sz="4" w:space="0" w:color="auto"/>
            </w:tcBorders>
            <w:shd w:val="clear" w:color="auto" w:fill="F2F2F2" w:themeFill="background1" w:themeFillShade="F2"/>
          </w:tcPr>
          <w:p w:rsidR="00C976B3" w:rsidRDefault="00C976B3">
            <w:pPr>
              <w:pStyle w:val="Champ"/>
              <w:ind w:left="14"/>
              <w:jc w:val="center"/>
              <w:rPr>
                <w:rFonts w:ascii="Arial Narrow" w:hAnsi="Arial Narrow"/>
                <w:lang w:val="en-CA"/>
              </w:rPr>
            </w:pPr>
          </w:p>
        </w:tc>
      </w:tr>
      <w:tr w:rsidR="00A02014" w:rsidRPr="00BF5B6D" w:rsidTr="00C976B3">
        <w:tblPrEx>
          <w:tblCellMar>
            <w:left w:w="69" w:type="dxa"/>
            <w:right w:w="69" w:type="dxa"/>
          </w:tblCellMar>
        </w:tblPrEx>
        <w:trPr>
          <w:cantSplit/>
          <w:trHeight w:val="267"/>
        </w:trPr>
        <w:tc>
          <w:tcPr>
            <w:tcW w:w="426" w:type="dxa"/>
            <w:tcBorders>
              <w:top w:val="nil"/>
              <w:left w:val="single" w:sz="4" w:space="0" w:color="auto"/>
              <w:bottom w:val="nil"/>
              <w:right w:val="nil"/>
            </w:tcBorders>
            <w:shd w:val="clear" w:color="auto" w:fill="F2F2F2" w:themeFill="background1" w:themeFillShade="F2"/>
          </w:tcPr>
          <w:p w:rsidR="00A02014" w:rsidRDefault="00A02014" w:rsidP="00C976B3">
            <w:pPr>
              <w:pStyle w:val="Champ"/>
              <w:ind w:left="14"/>
              <w:jc w:val="both"/>
              <w:rPr>
                <w:rFonts w:ascii="Arial Narrow" w:hAnsi="Arial Narrow"/>
                <w:lang w:val="en-CA"/>
              </w:rPr>
            </w:pPr>
          </w:p>
        </w:tc>
        <w:tc>
          <w:tcPr>
            <w:tcW w:w="10064" w:type="dxa"/>
            <w:gridSpan w:val="15"/>
            <w:tcBorders>
              <w:top w:val="nil"/>
              <w:left w:val="nil"/>
              <w:bottom w:val="nil"/>
              <w:right w:val="nil"/>
            </w:tcBorders>
            <w:shd w:val="clear" w:color="auto" w:fill="F2F2F2" w:themeFill="background1" w:themeFillShade="F2"/>
          </w:tcPr>
          <w:p w:rsidR="00A02014" w:rsidRDefault="00A02014" w:rsidP="00C976B3">
            <w:pPr>
              <w:pStyle w:val="Champ"/>
              <w:spacing w:before="120" w:after="120"/>
              <w:ind w:left="275"/>
              <w:jc w:val="both"/>
              <w:rPr>
                <w:rFonts w:ascii="Arial Narrow" w:hAnsi="Arial Narrow"/>
                <w:lang w:val="en-CA"/>
              </w:rPr>
            </w:pPr>
            <w:r>
              <w:rPr>
                <w:rFonts w:ascii="Arial Narrow" w:hAnsi="Arial Narrow"/>
                <w:b/>
                <w:lang w:val="en-CA"/>
              </w:rPr>
              <w:t>If you answered “no”</w:t>
            </w:r>
            <w:r>
              <w:rPr>
                <w:rFonts w:ascii="Arial Narrow" w:hAnsi="Arial Narrow"/>
                <w:lang w:val="en-CA"/>
              </w:rPr>
              <w:t>, please specify :</w:t>
            </w:r>
          </w:p>
        </w:tc>
        <w:tc>
          <w:tcPr>
            <w:tcW w:w="426" w:type="dxa"/>
            <w:gridSpan w:val="3"/>
            <w:tcBorders>
              <w:top w:val="nil"/>
              <w:left w:val="nil"/>
              <w:bottom w:val="nil"/>
              <w:right w:val="single" w:sz="4" w:space="0" w:color="auto"/>
            </w:tcBorders>
            <w:shd w:val="clear" w:color="auto" w:fill="F2F2F2" w:themeFill="background1" w:themeFillShade="F2"/>
          </w:tcPr>
          <w:p w:rsidR="00A02014" w:rsidRDefault="00A02014" w:rsidP="00C976B3">
            <w:pPr>
              <w:pStyle w:val="Champ"/>
              <w:ind w:left="14"/>
              <w:jc w:val="both"/>
              <w:rPr>
                <w:rFonts w:ascii="Arial Narrow" w:hAnsi="Arial Narrow"/>
                <w:lang w:val="en-CA"/>
              </w:rPr>
            </w:pPr>
          </w:p>
        </w:tc>
      </w:tr>
      <w:tr w:rsidR="00A02014" w:rsidRPr="00BF5B6D" w:rsidTr="00C976B3">
        <w:tblPrEx>
          <w:tblCellMar>
            <w:left w:w="69" w:type="dxa"/>
            <w:right w:w="69" w:type="dxa"/>
          </w:tblCellMar>
        </w:tblPrEx>
        <w:trPr>
          <w:trHeight w:val="3280"/>
        </w:trPr>
        <w:tc>
          <w:tcPr>
            <w:tcW w:w="426" w:type="dxa"/>
            <w:tcBorders>
              <w:top w:val="nil"/>
              <w:left w:val="single" w:sz="4" w:space="0" w:color="auto"/>
              <w:bottom w:val="nil"/>
              <w:right w:val="nil"/>
            </w:tcBorders>
            <w:shd w:val="clear" w:color="auto" w:fill="F2F2F2" w:themeFill="background1" w:themeFillShade="F2"/>
          </w:tcPr>
          <w:p w:rsidR="00A02014" w:rsidRDefault="00A02014">
            <w:pPr>
              <w:pStyle w:val="Champ"/>
              <w:ind w:left="0"/>
              <w:rPr>
                <w:rFonts w:ascii="Arial Narrow" w:hAnsi="Arial Narrow"/>
                <w:lang w:val="en-CA"/>
              </w:rPr>
            </w:pPr>
          </w:p>
        </w:tc>
        <w:tc>
          <w:tcPr>
            <w:tcW w:w="10064" w:type="dxa"/>
            <w:gridSpan w:val="15"/>
            <w:tcBorders>
              <w:top w:val="single" w:sz="4" w:space="0" w:color="auto"/>
              <w:left w:val="single" w:sz="4" w:space="0" w:color="auto"/>
              <w:bottom w:val="single" w:sz="4" w:space="0" w:color="auto"/>
              <w:right w:val="single" w:sz="4" w:space="0" w:color="auto"/>
            </w:tcBorders>
          </w:tcPr>
          <w:p w:rsidR="00A02014" w:rsidRDefault="00A02014">
            <w:pPr>
              <w:pStyle w:val="Champ"/>
              <w:ind w:left="0"/>
              <w:rPr>
                <w:rFonts w:ascii="Arial Narrow" w:hAnsi="Arial Narrow"/>
                <w:lang w:val="en-CA"/>
              </w:rPr>
            </w:pPr>
          </w:p>
        </w:tc>
        <w:tc>
          <w:tcPr>
            <w:tcW w:w="426" w:type="dxa"/>
            <w:gridSpan w:val="3"/>
            <w:tcBorders>
              <w:top w:val="nil"/>
              <w:left w:val="nil"/>
              <w:bottom w:val="nil"/>
              <w:right w:val="single" w:sz="4" w:space="0" w:color="auto"/>
            </w:tcBorders>
            <w:shd w:val="clear" w:color="auto" w:fill="F2F2F2" w:themeFill="background1" w:themeFillShade="F2"/>
          </w:tcPr>
          <w:p w:rsidR="00A02014" w:rsidRDefault="00A02014" w:rsidP="00C976B3">
            <w:pPr>
              <w:pStyle w:val="Champ"/>
              <w:ind w:left="0"/>
              <w:rPr>
                <w:rFonts w:ascii="Arial Narrow" w:hAnsi="Arial Narrow"/>
                <w:lang w:val="en-CA"/>
              </w:rPr>
            </w:pPr>
          </w:p>
        </w:tc>
      </w:tr>
      <w:tr w:rsidR="00A02014" w:rsidRPr="00BF5B6D" w:rsidTr="00C9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shd w:val="clear" w:color="auto" w:fill="F2F2F2" w:themeFill="background1" w:themeFillShade="F2"/>
          </w:tcPr>
          <w:p w:rsidR="00A02014" w:rsidRDefault="00A02014">
            <w:pPr>
              <w:pStyle w:val="En-tte"/>
              <w:tabs>
                <w:tab w:val="clear" w:pos="4320"/>
                <w:tab w:val="clear" w:pos="8640"/>
              </w:tabs>
              <w:spacing w:before="240"/>
              <w:rPr>
                <w:lang w:val="en-CA"/>
              </w:rPr>
            </w:pPr>
          </w:p>
        </w:tc>
        <w:tc>
          <w:tcPr>
            <w:tcW w:w="8250" w:type="dxa"/>
            <w:gridSpan w:val="9"/>
            <w:shd w:val="clear" w:color="auto" w:fill="F2F2F2" w:themeFill="background1" w:themeFillShade="F2"/>
          </w:tcPr>
          <w:p w:rsidR="00A02014" w:rsidRDefault="00A02014">
            <w:pPr>
              <w:pStyle w:val="En-tte"/>
              <w:tabs>
                <w:tab w:val="clear" w:pos="4320"/>
                <w:tab w:val="clear" w:pos="8640"/>
              </w:tabs>
              <w:spacing w:before="240"/>
              <w:ind w:left="358" w:hanging="284"/>
              <w:jc w:val="both"/>
              <w:rPr>
                <w:rFonts w:ascii="Arial Narrow" w:hAnsi="Arial Narrow"/>
                <w:lang w:val="en-CA"/>
              </w:rPr>
            </w:pPr>
          </w:p>
        </w:tc>
        <w:tc>
          <w:tcPr>
            <w:tcW w:w="1814" w:type="dxa"/>
            <w:gridSpan w:val="6"/>
            <w:shd w:val="clear" w:color="auto" w:fill="F2F2F2" w:themeFill="background1" w:themeFillShade="F2"/>
          </w:tcPr>
          <w:p w:rsidR="00A02014" w:rsidRDefault="00A02014">
            <w:pPr>
              <w:pStyle w:val="En-tte"/>
              <w:tabs>
                <w:tab w:val="clear" w:pos="4320"/>
                <w:tab w:val="clear" w:pos="8640"/>
              </w:tabs>
              <w:spacing w:before="240"/>
              <w:ind w:left="358" w:hanging="284"/>
              <w:jc w:val="both"/>
              <w:rPr>
                <w:rFonts w:ascii="Arial Narrow" w:hAnsi="Arial Narrow"/>
                <w:lang w:val="en-CA"/>
              </w:rPr>
            </w:pPr>
          </w:p>
        </w:tc>
        <w:tc>
          <w:tcPr>
            <w:tcW w:w="426" w:type="dxa"/>
            <w:gridSpan w:val="3"/>
            <w:tcBorders>
              <w:right w:val="single" w:sz="4" w:space="0" w:color="auto"/>
            </w:tcBorders>
            <w:shd w:val="clear" w:color="auto" w:fill="F2F2F2" w:themeFill="background1" w:themeFillShade="F2"/>
          </w:tcPr>
          <w:p w:rsidR="00A02014" w:rsidRDefault="00A02014">
            <w:pPr>
              <w:pStyle w:val="En-tte"/>
              <w:spacing w:before="240"/>
              <w:rPr>
                <w:lang w:val="en-CA"/>
              </w:rPr>
            </w:pPr>
          </w:p>
        </w:tc>
      </w:tr>
      <w:tr w:rsidR="00C976B3" w:rsidTr="00C976B3">
        <w:tblPrEx>
          <w:tblCellMar>
            <w:left w:w="69" w:type="dxa"/>
            <w:right w:w="69" w:type="dxa"/>
          </w:tblCellMar>
        </w:tblPrEx>
        <w:trPr>
          <w:cantSplit/>
          <w:trHeight w:val="343"/>
        </w:trPr>
        <w:tc>
          <w:tcPr>
            <w:tcW w:w="426" w:type="dxa"/>
            <w:vMerge w:val="restart"/>
            <w:tcBorders>
              <w:top w:val="nil"/>
              <w:left w:val="single" w:sz="4" w:space="0" w:color="auto"/>
              <w:bottom w:val="nil"/>
              <w:right w:val="nil"/>
            </w:tcBorders>
            <w:shd w:val="clear" w:color="auto" w:fill="F2F2F2" w:themeFill="background1" w:themeFillShade="F2"/>
          </w:tcPr>
          <w:p w:rsidR="00C976B3" w:rsidRDefault="00C976B3">
            <w:pPr>
              <w:pStyle w:val="Champ"/>
              <w:ind w:left="357"/>
              <w:jc w:val="both"/>
              <w:rPr>
                <w:rFonts w:ascii="Arial Narrow" w:hAnsi="Arial Narrow"/>
                <w:lang w:val="en-CA"/>
              </w:rPr>
            </w:pPr>
          </w:p>
        </w:tc>
        <w:tc>
          <w:tcPr>
            <w:tcW w:w="6804" w:type="dxa"/>
            <w:gridSpan w:val="5"/>
            <w:vMerge w:val="restart"/>
            <w:tcBorders>
              <w:top w:val="nil"/>
              <w:left w:val="nil"/>
              <w:bottom w:val="nil"/>
              <w:right w:val="nil"/>
            </w:tcBorders>
            <w:shd w:val="clear" w:color="auto" w:fill="F2F2F2" w:themeFill="background1" w:themeFillShade="F2"/>
          </w:tcPr>
          <w:p w:rsidR="00C976B3" w:rsidRDefault="00C976B3" w:rsidP="004E43D1">
            <w:pPr>
              <w:pStyle w:val="Champ"/>
              <w:ind w:left="23"/>
              <w:jc w:val="both"/>
              <w:rPr>
                <w:rFonts w:ascii="Arial Narrow" w:hAnsi="Arial Narrow"/>
                <w:lang w:val="en-CA"/>
              </w:rPr>
            </w:pPr>
            <w:r>
              <w:rPr>
                <w:rFonts w:ascii="Arial Narrow" w:hAnsi="Arial Narrow"/>
                <w:lang w:val="en-CA"/>
              </w:rPr>
              <w:t xml:space="preserve">C)  Were these debts purchased </w:t>
            </w:r>
            <w:r>
              <w:rPr>
                <w:rFonts w:ascii="Arial Narrow" w:hAnsi="Arial Narrow"/>
                <w:b/>
                <w:lang w:val="en-CA"/>
              </w:rPr>
              <w:t>without right of recourse</w:t>
            </w:r>
            <w:r w:rsidR="004E43D1">
              <w:rPr>
                <w:rFonts w:ascii="Arial Narrow" w:hAnsi="Arial Narrow"/>
                <w:b/>
                <w:vertAlign w:val="superscript"/>
                <w:lang w:val="en-CA"/>
              </w:rPr>
              <w:t>1</w:t>
            </w:r>
            <w:r>
              <w:rPr>
                <w:rFonts w:ascii="Arial Narrow" w:hAnsi="Arial Narrow"/>
                <w:lang w:val="en-CA"/>
              </w:rPr>
              <w:t>?</w:t>
            </w:r>
          </w:p>
        </w:tc>
        <w:tc>
          <w:tcPr>
            <w:tcW w:w="709" w:type="dxa"/>
            <w:vMerge w:val="restart"/>
            <w:tcBorders>
              <w:top w:val="nil"/>
              <w:left w:val="nil"/>
              <w:bottom w:val="nil"/>
              <w:right w:val="nil"/>
            </w:tcBorders>
            <w:shd w:val="clear" w:color="auto" w:fill="F2F2F2" w:themeFill="background1" w:themeFillShade="F2"/>
          </w:tcPr>
          <w:p w:rsidR="00C976B3" w:rsidRDefault="00C976B3">
            <w:pPr>
              <w:pStyle w:val="Champ"/>
              <w:ind w:left="11"/>
              <w:rPr>
                <w:rFonts w:ascii="Arial Narrow" w:hAnsi="Arial Narrow"/>
                <w:lang w:val="en-CA"/>
              </w:rPr>
            </w:pPr>
          </w:p>
        </w:tc>
        <w:tc>
          <w:tcPr>
            <w:tcW w:w="737" w:type="dxa"/>
            <w:gridSpan w:val="3"/>
            <w:tcBorders>
              <w:top w:val="nil"/>
              <w:left w:val="nil"/>
              <w:bottom w:val="nil"/>
              <w:right w:val="nil"/>
            </w:tcBorders>
            <w:shd w:val="clear" w:color="auto" w:fill="F2F2F2" w:themeFill="background1" w:themeFillShade="F2"/>
          </w:tcPr>
          <w:p w:rsidR="00C976B3" w:rsidRDefault="00C976B3">
            <w:pPr>
              <w:pStyle w:val="Champ"/>
              <w:ind w:left="14"/>
              <w:jc w:val="right"/>
              <w:rPr>
                <w:rFonts w:ascii="Arial Narrow" w:hAnsi="Arial Narrow"/>
                <w:lang w:val="en-CA"/>
              </w:rPr>
            </w:pPr>
            <w:r>
              <w:rPr>
                <w:rFonts w:ascii="Arial Narrow" w:hAnsi="Arial Narrow"/>
                <w:lang w:val="en-CA"/>
              </w:rPr>
              <w:t>Yes</w:t>
            </w:r>
          </w:p>
        </w:tc>
        <w:tc>
          <w:tcPr>
            <w:tcW w:w="340" w:type="dxa"/>
            <w:gridSpan w:val="2"/>
            <w:tcBorders>
              <w:top w:val="single" w:sz="4" w:space="0" w:color="auto"/>
              <w:left w:val="single" w:sz="4" w:space="0" w:color="auto"/>
              <w:bottom w:val="nil"/>
              <w:right w:val="single" w:sz="4" w:space="0" w:color="auto"/>
            </w:tcBorders>
            <w:vAlign w:val="center"/>
          </w:tcPr>
          <w:p w:rsidR="00C976B3" w:rsidRDefault="00C976B3">
            <w:pPr>
              <w:pStyle w:val="En-tte"/>
              <w:tabs>
                <w:tab w:val="clear" w:pos="4320"/>
                <w:tab w:val="clear" w:pos="8640"/>
              </w:tabs>
              <w:spacing w:before="40" w:after="40"/>
              <w:ind w:left="354" w:hanging="354"/>
              <w:jc w:val="center"/>
              <w:rPr>
                <w:rFonts w:ascii="Arial Narrow" w:hAnsi="Arial Narrow"/>
                <w:lang w:val="en-CA"/>
              </w:rPr>
            </w:pPr>
          </w:p>
        </w:tc>
        <w:tc>
          <w:tcPr>
            <w:tcW w:w="851" w:type="dxa"/>
            <w:gridSpan w:val="2"/>
            <w:tcBorders>
              <w:top w:val="nil"/>
              <w:left w:val="nil"/>
              <w:bottom w:val="nil"/>
              <w:right w:val="nil"/>
            </w:tcBorders>
            <w:shd w:val="clear" w:color="auto" w:fill="F2F2F2" w:themeFill="background1" w:themeFillShade="F2"/>
          </w:tcPr>
          <w:p w:rsidR="00C976B3" w:rsidRDefault="00C976B3">
            <w:pPr>
              <w:pStyle w:val="Champ"/>
              <w:ind w:left="14"/>
              <w:jc w:val="right"/>
              <w:rPr>
                <w:rFonts w:ascii="Arial Narrow" w:hAnsi="Arial Narrow"/>
                <w:lang w:val="en-CA"/>
              </w:rPr>
            </w:pPr>
            <w:r>
              <w:rPr>
                <w:rFonts w:ascii="Arial Narrow" w:hAnsi="Arial Narrow"/>
                <w:lang w:val="en-CA"/>
              </w:rPr>
              <w:t>No</w:t>
            </w:r>
          </w:p>
        </w:tc>
        <w:tc>
          <w:tcPr>
            <w:tcW w:w="340" w:type="dxa"/>
            <w:tcBorders>
              <w:top w:val="single" w:sz="4" w:space="0" w:color="auto"/>
              <w:left w:val="single" w:sz="4" w:space="0" w:color="auto"/>
              <w:bottom w:val="nil"/>
              <w:right w:val="single" w:sz="4" w:space="0" w:color="auto"/>
            </w:tcBorders>
            <w:vAlign w:val="center"/>
          </w:tcPr>
          <w:p w:rsidR="00C976B3" w:rsidRDefault="00C976B3">
            <w:pPr>
              <w:pStyle w:val="En-tte"/>
              <w:tabs>
                <w:tab w:val="clear" w:pos="4320"/>
                <w:tab w:val="clear" w:pos="8640"/>
              </w:tabs>
              <w:spacing w:before="40" w:after="40"/>
              <w:ind w:left="354" w:hanging="354"/>
              <w:jc w:val="center"/>
              <w:rPr>
                <w:rFonts w:ascii="Arial Narrow" w:hAnsi="Arial Narrow"/>
                <w:lang w:val="en-CA"/>
              </w:rPr>
            </w:pPr>
          </w:p>
        </w:tc>
        <w:tc>
          <w:tcPr>
            <w:tcW w:w="709" w:type="dxa"/>
            <w:gridSpan w:val="4"/>
            <w:tcBorders>
              <w:top w:val="nil"/>
              <w:left w:val="nil"/>
              <w:bottom w:val="nil"/>
              <w:right w:val="single" w:sz="4" w:space="0" w:color="auto"/>
            </w:tcBorders>
            <w:shd w:val="clear" w:color="auto" w:fill="F2F2F2" w:themeFill="background1" w:themeFillShade="F2"/>
          </w:tcPr>
          <w:p w:rsidR="00C976B3" w:rsidRDefault="00C976B3">
            <w:pPr>
              <w:pStyle w:val="Champ"/>
              <w:ind w:left="0" w:firstLine="14"/>
              <w:jc w:val="center"/>
              <w:rPr>
                <w:rFonts w:ascii="Arial Narrow" w:hAnsi="Arial Narrow"/>
                <w:lang w:val="en-CA"/>
              </w:rPr>
            </w:pPr>
          </w:p>
        </w:tc>
      </w:tr>
      <w:tr w:rsidR="00C976B3" w:rsidTr="00C976B3">
        <w:tblPrEx>
          <w:tblCellMar>
            <w:left w:w="69" w:type="dxa"/>
            <w:right w:w="69" w:type="dxa"/>
          </w:tblCellMar>
        </w:tblPrEx>
        <w:trPr>
          <w:cantSplit/>
          <w:trHeight w:val="342"/>
        </w:trPr>
        <w:tc>
          <w:tcPr>
            <w:tcW w:w="426" w:type="dxa"/>
            <w:vMerge/>
            <w:tcBorders>
              <w:top w:val="nil"/>
              <w:left w:val="single" w:sz="4" w:space="0" w:color="auto"/>
              <w:bottom w:val="nil"/>
              <w:right w:val="nil"/>
            </w:tcBorders>
            <w:shd w:val="clear" w:color="auto" w:fill="F2F2F2" w:themeFill="background1" w:themeFillShade="F2"/>
          </w:tcPr>
          <w:p w:rsidR="00C976B3" w:rsidRDefault="00C976B3">
            <w:pPr>
              <w:pStyle w:val="Champ"/>
              <w:numPr>
                <w:ilvl w:val="0"/>
                <w:numId w:val="2"/>
              </w:numPr>
              <w:jc w:val="both"/>
              <w:rPr>
                <w:rFonts w:ascii="Arial Narrow" w:hAnsi="Arial Narrow"/>
                <w:lang w:val="en-CA"/>
              </w:rPr>
            </w:pPr>
          </w:p>
        </w:tc>
        <w:tc>
          <w:tcPr>
            <w:tcW w:w="6804" w:type="dxa"/>
            <w:gridSpan w:val="5"/>
            <w:vMerge/>
            <w:tcBorders>
              <w:top w:val="nil"/>
              <w:left w:val="nil"/>
              <w:bottom w:val="nil"/>
              <w:right w:val="nil"/>
            </w:tcBorders>
            <w:shd w:val="clear" w:color="auto" w:fill="F2F2F2" w:themeFill="background1" w:themeFillShade="F2"/>
          </w:tcPr>
          <w:p w:rsidR="00C976B3" w:rsidRDefault="00C976B3">
            <w:pPr>
              <w:pStyle w:val="Champ"/>
              <w:numPr>
                <w:ilvl w:val="0"/>
                <w:numId w:val="2"/>
              </w:numPr>
              <w:jc w:val="both"/>
              <w:rPr>
                <w:rFonts w:ascii="Arial Narrow" w:hAnsi="Arial Narrow"/>
                <w:lang w:val="en-CA"/>
              </w:rPr>
            </w:pPr>
          </w:p>
        </w:tc>
        <w:tc>
          <w:tcPr>
            <w:tcW w:w="709" w:type="dxa"/>
            <w:vMerge/>
            <w:tcBorders>
              <w:top w:val="nil"/>
              <w:left w:val="nil"/>
              <w:bottom w:val="nil"/>
              <w:right w:val="nil"/>
            </w:tcBorders>
            <w:shd w:val="clear" w:color="auto" w:fill="F2F2F2" w:themeFill="background1" w:themeFillShade="F2"/>
          </w:tcPr>
          <w:p w:rsidR="00C976B3" w:rsidRDefault="00C976B3">
            <w:pPr>
              <w:pStyle w:val="Champ"/>
              <w:ind w:left="11"/>
              <w:rPr>
                <w:rFonts w:ascii="Arial Narrow" w:hAnsi="Arial Narrow"/>
                <w:lang w:val="en-CA"/>
              </w:rPr>
            </w:pPr>
          </w:p>
        </w:tc>
        <w:tc>
          <w:tcPr>
            <w:tcW w:w="737" w:type="dxa"/>
            <w:gridSpan w:val="3"/>
            <w:tcBorders>
              <w:top w:val="nil"/>
              <w:left w:val="nil"/>
              <w:bottom w:val="nil"/>
              <w:right w:val="nil"/>
            </w:tcBorders>
            <w:shd w:val="clear" w:color="auto" w:fill="F2F2F2" w:themeFill="background1" w:themeFillShade="F2"/>
          </w:tcPr>
          <w:p w:rsidR="00C976B3" w:rsidRDefault="00C976B3">
            <w:pPr>
              <w:pStyle w:val="Champ"/>
              <w:ind w:left="14"/>
              <w:jc w:val="right"/>
              <w:rPr>
                <w:rFonts w:ascii="Arial Narrow" w:hAnsi="Arial Narrow"/>
                <w:lang w:val="en-CA"/>
              </w:rPr>
            </w:pPr>
          </w:p>
        </w:tc>
        <w:tc>
          <w:tcPr>
            <w:tcW w:w="340" w:type="dxa"/>
            <w:gridSpan w:val="2"/>
            <w:tcBorders>
              <w:top w:val="single" w:sz="4" w:space="0" w:color="auto"/>
              <w:left w:val="nil"/>
              <w:bottom w:val="nil"/>
              <w:right w:val="nil"/>
            </w:tcBorders>
            <w:shd w:val="clear" w:color="auto" w:fill="F2F2F2" w:themeFill="background1" w:themeFillShade="F2"/>
          </w:tcPr>
          <w:p w:rsidR="00C976B3" w:rsidRDefault="00C976B3">
            <w:pPr>
              <w:pStyle w:val="En-tte"/>
              <w:tabs>
                <w:tab w:val="clear" w:pos="4320"/>
                <w:tab w:val="clear" w:pos="8640"/>
              </w:tabs>
              <w:ind w:left="354" w:hanging="354"/>
              <w:jc w:val="center"/>
              <w:rPr>
                <w:rFonts w:ascii="Arial Narrow" w:hAnsi="Arial Narrow"/>
                <w:lang w:val="en-CA"/>
              </w:rPr>
            </w:pPr>
          </w:p>
        </w:tc>
        <w:tc>
          <w:tcPr>
            <w:tcW w:w="851" w:type="dxa"/>
            <w:gridSpan w:val="2"/>
            <w:tcBorders>
              <w:top w:val="nil"/>
              <w:left w:val="nil"/>
              <w:bottom w:val="nil"/>
              <w:right w:val="nil"/>
            </w:tcBorders>
            <w:shd w:val="clear" w:color="auto" w:fill="F2F2F2" w:themeFill="background1" w:themeFillShade="F2"/>
          </w:tcPr>
          <w:p w:rsidR="00C976B3" w:rsidRDefault="00C976B3">
            <w:pPr>
              <w:pStyle w:val="Champ"/>
              <w:ind w:left="14"/>
              <w:jc w:val="right"/>
              <w:rPr>
                <w:rFonts w:ascii="Arial Narrow" w:hAnsi="Arial Narrow"/>
                <w:lang w:val="en-CA"/>
              </w:rPr>
            </w:pPr>
          </w:p>
        </w:tc>
        <w:tc>
          <w:tcPr>
            <w:tcW w:w="340" w:type="dxa"/>
            <w:tcBorders>
              <w:top w:val="single" w:sz="4" w:space="0" w:color="auto"/>
              <w:left w:val="nil"/>
              <w:bottom w:val="nil"/>
              <w:right w:val="nil"/>
            </w:tcBorders>
            <w:shd w:val="clear" w:color="auto" w:fill="F2F2F2" w:themeFill="background1" w:themeFillShade="F2"/>
          </w:tcPr>
          <w:p w:rsidR="00C976B3" w:rsidRDefault="00C976B3">
            <w:pPr>
              <w:pStyle w:val="En-tte"/>
              <w:tabs>
                <w:tab w:val="clear" w:pos="4320"/>
                <w:tab w:val="clear" w:pos="8640"/>
              </w:tabs>
              <w:ind w:left="354" w:hanging="354"/>
              <w:jc w:val="center"/>
              <w:rPr>
                <w:rFonts w:ascii="Arial Narrow" w:hAnsi="Arial Narrow"/>
                <w:lang w:val="en-CA"/>
              </w:rPr>
            </w:pPr>
          </w:p>
        </w:tc>
        <w:tc>
          <w:tcPr>
            <w:tcW w:w="709" w:type="dxa"/>
            <w:gridSpan w:val="4"/>
            <w:tcBorders>
              <w:top w:val="nil"/>
              <w:left w:val="nil"/>
              <w:bottom w:val="nil"/>
              <w:right w:val="single" w:sz="4" w:space="0" w:color="auto"/>
            </w:tcBorders>
            <w:shd w:val="clear" w:color="auto" w:fill="F2F2F2" w:themeFill="background1" w:themeFillShade="F2"/>
          </w:tcPr>
          <w:p w:rsidR="00C976B3" w:rsidRDefault="00C976B3">
            <w:pPr>
              <w:pStyle w:val="Champ"/>
              <w:ind w:left="0" w:firstLine="14"/>
              <w:jc w:val="center"/>
              <w:rPr>
                <w:rFonts w:ascii="Arial Narrow" w:hAnsi="Arial Narrow"/>
                <w:lang w:val="en-CA"/>
              </w:rPr>
            </w:pPr>
          </w:p>
        </w:tc>
      </w:tr>
      <w:tr w:rsidR="00A02014" w:rsidRPr="00BF5B6D" w:rsidTr="00C976B3">
        <w:tblPrEx>
          <w:tblCellMar>
            <w:left w:w="69" w:type="dxa"/>
            <w:right w:w="69" w:type="dxa"/>
          </w:tblCellMar>
        </w:tblPrEx>
        <w:trPr>
          <w:cantSplit/>
          <w:trHeight w:val="267"/>
        </w:trPr>
        <w:tc>
          <w:tcPr>
            <w:tcW w:w="426" w:type="dxa"/>
            <w:tcBorders>
              <w:top w:val="nil"/>
              <w:left w:val="single" w:sz="4" w:space="0" w:color="auto"/>
              <w:bottom w:val="nil"/>
              <w:right w:val="nil"/>
            </w:tcBorders>
            <w:shd w:val="clear" w:color="auto" w:fill="F2F2F2" w:themeFill="background1" w:themeFillShade="F2"/>
          </w:tcPr>
          <w:p w:rsidR="00A02014" w:rsidRDefault="00A02014" w:rsidP="00C976B3">
            <w:pPr>
              <w:pStyle w:val="Champ"/>
              <w:ind w:left="14"/>
              <w:jc w:val="both"/>
              <w:rPr>
                <w:rFonts w:ascii="Arial Narrow" w:hAnsi="Arial Narrow"/>
                <w:lang w:val="en-CA"/>
              </w:rPr>
            </w:pPr>
          </w:p>
        </w:tc>
        <w:tc>
          <w:tcPr>
            <w:tcW w:w="10064" w:type="dxa"/>
            <w:gridSpan w:val="15"/>
            <w:tcBorders>
              <w:top w:val="nil"/>
              <w:left w:val="nil"/>
              <w:bottom w:val="nil"/>
              <w:right w:val="nil"/>
            </w:tcBorders>
            <w:shd w:val="clear" w:color="auto" w:fill="F2F2F2" w:themeFill="background1" w:themeFillShade="F2"/>
          </w:tcPr>
          <w:p w:rsidR="00A02014" w:rsidRDefault="00A02014" w:rsidP="00C976B3">
            <w:pPr>
              <w:pStyle w:val="Champ"/>
              <w:spacing w:after="120"/>
              <w:ind w:left="289"/>
              <w:jc w:val="both"/>
              <w:rPr>
                <w:rFonts w:ascii="Arial Narrow" w:hAnsi="Arial Narrow"/>
                <w:lang w:val="en-CA"/>
              </w:rPr>
            </w:pPr>
            <w:r>
              <w:rPr>
                <w:rFonts w:ascii="Arial Narrow" w:hAnsi="Arial Narrow"/>
                <w:b/>
                <w:lang w:val="en-CA"/>
              </w:rPr>
              <w:t>If you answered “no”</w:t>
            </w:r>
            <w:r>
              <w:rPr>
                <w:rFonts w:ascii="Arial Narrow" w:hAnsi="Arial Narrow"/>
                <w:lang w:val="en-CA"/>
              </w:rPr>
              <w:t>, please specify:</w:t>
            </w:r>
          </w:p>
        </w:tc>
        <w:tc>
          <w:tcPr>
            <w:tcW w:w="426" w:type="dxa"/>
            <w:gridSpan w:val="3"/>
            <w:tcBorders>
              <w:top w:val="nil"/>
              <w:left w:val="nil"/>
              <w:bottom w:val="nil"/>
              <w:right w:val="single" w:sz="4" w:space="0" w:color="auto"/>
            </w:tcBorders>
            <w:shd w:val="clear" w:color="auto" w:fill="F2F2F2" w:themeFill="background1" w:themeFillShade="F2"/>
          </w:tcPr>
          <w:p w:rsidR="00A02014" w:rsidRDefault="00A02014" w:rsidP="00C976B3">
            <w:pPr>
              <w:pStyle w:val="Champ"/>
              <w:ind w:left="14"/>
              <w:jc w:val="both"/>
              <w:rPr>
                <w:rFonts w:ascii="Arial Narrow" w:hAnsi="Arial Narrow"/>
                <w:lang w:val="en-CA"/>
              </w:rPr>
            </w:pPr>
          </w:p>
        </w:tc>
      </w:tr>
      <w:tr w:rsidR="00A02014" w:rsidRPr="00BF5B6D" w:rsidTr="00C976B3">
        <w:tblPrEx>
          <w:tblCellMar>
            <w:left w:w="69" w:type="dxa"/>
            <w:right w:w="69" w:type="dxa"/>
          </w:tblCellMar>
        </w:tblPrEx>
        <w:trPr>
          <w:trHeight w:val="3280"/>
        </w:trPr>
        <w:tc>
          <w:tcPr>
            <w:tcW w:w="426" w:type="dxa"/>
            <w:tcBorders>
              <w:top w:val="nil"/>
              <w:left w:val="single" w:sz="4" w:space="0" w:color="auto"/>
              <w:bottom w:val="nil"/>
              <w:right w:val="nil"/>
            </w:tcBorders>
            <w:shd w:val="clear" w:color="auto" w:fill="F2F2F2" w:themeFill="background1" w:themeFillShade="F2"/>
          </w:tcPr>
          <w:p w:rsidR="00A02014" w:rsidRDefault="00A02014">
            <w:pPr>
              <w:pStyle w:val="Champ"/>
              <w:ind w:left="0"/>
              <w:rPr>
                <w:rFonts w:ascii="Arial Narrow" w:hAnsi="Arial Narrow"/>
                <w:lang w:val="en-CA"/>
              </w:rPr>
            </w:pPr>
          </w:p>
        </w:tc>
        <w:tc>
          <w:tcPr>
            <w:tcW w:w="10064" w:type="dxa"/>
            <w:gridSpan w:val="15"/>
            <w:tcBorders>
              <w:top w:val="single" w:sz="4" w:space="0" w:color="auto"/>
              <w:left w:val="single" w:sz="4" w:space="0" w:color="auto"/>
              <w:bottom w:val="single" w:sz="4" w:space="0" w:color="auto"/>
              <w:right w:val="single" w:sz="4" w:space="0" w:color="auto"/>
            </w:tcBorders>
          </w:tcPr>
          <w:p w:rsidR="00A02014" w:rsidRDefault="00A02014">
            <w:pPr>
              <w:pStyle w:val="Champ"/>
              <w:ind w:left="0"/>
              <w:rPr>
                <w:rFonts w:ascii="Arial Narrow" w:hAnsi="Arial Narrow"/>
                <w:lang w:val="en-CA"/>
              </w:rPr>
            </w:pPr>
          </w:p>
        </w:tc>
        <w:tc>
          <w:tcPr>
            <w:tcW w:w="426" w:type="dxa"/>
            <w:gridSpan w:val="3"/>
            <w:tcBorders>
              <w:top w:val="nil"/>
              <w:left w:val="nil"/>
              <w:bottom w:val="nil"/>
              <w:right w:val="single" w:sz="4" w:space="0" w:color="auto"/>
            </w:tcBorders>
            <w:shd w:val="clear" w:color="auto" w:fill="F2F2F2" w:themeFill="background1" w:themeFillShade="F2"/>
          </w:tcPr>
          <w:p w:rsidR="00A02014" w:rsidRDefault="00A02014" w:rsidP="00C976B3">
            <w:pPr>
              <w:pStyle w:val="Champ"/>
              <w:ind w:left="0"/>
              <w:rPr>
                <w:rFonts w:ascii="Arial Narrow" w:hAnsi="Arial Narrow"/>
                <w:lang w:val="en-CA"/>
              </w:rPr>
            </w:pPr>
          </w:p>
        </w:tc>
      </w:tr>
      <w:tr w:rsidR="00A02014" w:rsidRPr="00BF5B6D" w:rsidTr="00C976B3">
        <w:tblPrEx>
          <w:tblCellMar>
            <w:left w:w="69" w:type="dxa"/>
            <w:right w:w="69" w:type="dxa"/>
          </w:tblCellMar>
        </w:tblPrEx>
        <w:trPr>
          <w:cantSplit/>
          <w:trHeight w:val="140"/>
        </w:trPr>
        <w:tc>
          <w:tcPr>
            <w:tcW w:w="426" w:type="dxa"/>
            <w:tcBorders>
              <w:top w:val="nil"/>
              <w:left w:val="single" w:sz="4" w:space="0" w:color="auto"/>
              <w:bottom w:val="nil"/>
              <w:right w:val="nil"/>
            </w:tcBorders>
            <w:shd w:val="clear" w:color="auto" w:fill="F2F2F2" w:themeFill="background1" w:themeFillShade="F2"/>
          </w:tcPr>
          <w:p w:rsidR="00A02014" w:rsidRDefault="00A02014">
            <w:pPr>
              <w:pStyle w:val="Champ"/>
              <w:ind w:left="0"/>
              <w:rPr>
                <w:rFonts w:ascii="Arial Narrow" w:hAnsi="Arial Narrow"/>
                <w:b/>
                <w:lang w:val="en-CA"/>
              </w:rPr>
            </w:pPr>
          </w:p>
        </w:tc>
        <w:tc>
          <w:tcPr>
            <w:tcW w:w="1984" w:type="dxa"/>
            <w:gridSpan w:val="2"/>
            <w:tcBorders>
              <w:top w:val="nil"/>
              <w:left w:val="nil"/>
              <w:bottom w:val="single" w:sz="4" w:space="0" w:color="auto"/>
              <w:right w:val="nil"/>
            </w:tcBorders>
            <w:shd w:val="clear" w:color="auto" w:fill="F2F2F2" w:themeFill="background1" w:themeFillShade="F2"/>
          </w:tcPr>
          <w:p w:rsidR="00A02014" w:rsidRDefault="00A02014">
            <w:pPr>
              <w:pStyle w:val="Champ"/>
              <w:ind w:left="0"/>
              <w:rPr>
                <w:rFonts w:ascii="Arial Narrow" w:hAnsi="Arial Narrow"/>
                <w:b/>
                <w:lang w:val="en-CA"/>
              </w:rPr>
            </w:pPr>
          </w:p>
        </w:tc>
        <w:tc>
          <w:tcPr>
            <w:tcW w:w="8080" w:type="dxa"/>
            <w:gridSpan w:val="13"/>
            <w:tcBorders>
              <w:top w:val="nil"/>
              <w:left w:val="nil"/>
              <w:bottom w:val="nil"/>
              <w:right w:val="nil"/>
            </w:tcBorders>
            <w:shd w:val="clear" w:color="auto" w:fill="F2F2F2" w:themeFill="background1" w:themeFillShade="F2"/>
          </w:tcPr>
          <w:p w:rsidR="00A02014" w:rsidRDefault="00A02014">
            <w:pPr>
              <w:pStyle w:val="Champ"/>
              <w:ind w:left="0"/>
              <w:rPr>
                <w:rFonts w:ascii="Arial Narrow" w:hAnsi="Arial Narrow"/>
                <w:b/>
                <w:lang w:val="en-CA"/>
              </w:rPr>
            </w:pPr>
          </w:p>
        </w:tc>
        <w:tc>
          <w:tcPr>
            <w:tcW w:w="426" w:type="dxa"/>
            <w:gridSpan w:val="3"/>
            <w:tcBorders>
              <w:top w:val="nil"/>
              <w:left w:val="nil"/>
              <w:bottom w:val="nil"/>
              <w:right w:val="single" w:sz="4" w:space="0" w:color="auto"/>
            </w:tcBorders>
            <w:shd w:val="clear" w:color="auto" w:fill="F2F2F2" w:themeFill="background1" w:themeFillShade="F2"/>
          </w:tcPr>
          <w:p w:rsidR="00A02014" w:rsidRPr="00C976B3" w:rsidRDefault="00A02014" w:rsidP="00C976B3">
            <w:pPr>
              <w:pStyle w:val="Champ"/>
              <w:ind w:left="0"/>
              <w:rPr>
                <w:rFonts w:ascii="Arial Narrow" w:hAnsi="Arial Narrow"/>
                <w:b/>
                <w:lang w:val="en-CA"/>
              </w:rPr>
            </w:pPr>
          </w:p>
        </w:tc>
      </w:tr>
      <w:tr w:rsidR="00A02014" w:rsidRPr="00BF5B6D" w:rsidTr="00C976B3">
        <w:tblPrEx>
          <w:tblCellMar>
            <w:left w:w="69" w:type="dxa"/>
            <w:right w:w="69" w:type="dxa"/>
          </w:tblCellMar>
        </w:tblPrEx>
        <w:trPr>
          <w:cantSplit/>
          <w:trHeight w:val="801"/>
        </w:trPr>
        <w:tc>
          <w:tcPr>
            <w:tcW w:w="426" w:type="dxa"/>
            <w:tcBorders>
              <w:top w:val="nil"/>
              <w:left w:val="single" w:sz="4" w:space="0" w:color="auto"/>
              <w:bottom w:val="single" w:sz="4" w:space="0" w:color="auto"/>
              <w:right w:val="nil"/>
            </w:tcBorders>
            <w:shd w:val="clear" w:color="auto" w:fill="F2F2F2" w:themeFill="background1" w:themeFillShade="F2"/>
          </w:tcPr>
          <w:p w:rsidR="00A02014" w:rsidRDefault="00A02014">
            <w:pPr>
              <w:pStyle w:val="Champ"/>
              <w:spacing w:after="120"/>
              <w:ind w:left="0"/>
              <w:jc w:val="both"/>
              <w:rPr>
                <w:rFonts w:ascii="Arial Narrow" w:hAnsi="Arial Narrow"/>
                <w:sz w:val="16"/>
                <w:lang w:val="en-CA"/>
              </w:rPr>
            </w:pPr>
          </w:p>
        </w:tc>
        <w:tc>
          <w:tcPr>
            <w:tcW w:w="10064" w:type="dxa"/>
            <w:gridSpan w:val="15"/>
            <w:tcBorders>
              <w:top w:val="nil"/>
              <w:left w:val="nil"/>
              <w:bottom w:val="single" w:sz="4" w:space="0" w:color="auto"/>
              <w:right w:val="nil"/>
            </w:tcBorders>
            <w:shd w:val="clear" w:color="auto" w:fill="F2F2F2" w:themeFill="background1" w:themeFillShade="F2"/>
          </w:tcPr>
          <w:p w:rsidR="00A02014" w:rsidRDefault="00A02014" w:rsidP="00C976B3">
            <w:pPr>
              <w:pStyle w:val="Champ"/>
              <w:spacing w:before="120" w:after="120"/>
              <w:ind w:left="93" w:hanging="93"/>
              <w:jc w:val="both"/>
              <w:rPr>
                <w:rFonts w:ascii="Arial Narrow" w:hAnsi="Arial Narrow"/>
                <w:sz w:val="16"/>
                <w:lang w:val="en-CA"/>
              </w:rPr>
            </w:pPr>
            <w:r>
              <w:rPr>
                <w:rFonts w:ascii="Arial Narrow" w:hAnsi="Arial Narrow"/>
                <w:snapToGrid w:val="0"/>
                <w:color w:val="000000"/>
                <w:sz w:val="16"/>
                <w:vertAlign w:val="superscript"/>
                <w:lang w:val="en-CA"/>
              </w:rPr>
              <w:t>1</w:t>
            </w:r>
            <w:r>
              <w:rPr>
                <w:rFonts w:ascii="Arial Narrow" w:hAnsi="Arial Narrow"/>
                <w:snapToGrid w:val="0"/>
                <w:color w:val="000000"/>
                <w:sz w:val="16"/>
                <w:lang w:val="en-CA"/>
              </w:rPr>
              <w:t xml:space="preserve"> To be recognized as QIFT, factoring services must be carried out “without right of recourse”, i.e. the purchaser of the debt, in this case the IFC, accepts full responsibility for credit control, collection of all debts and their accounting. He cannot subsequently identify debts he considers bad and return them to the seller.</w:t>
            </w:r>
          </w:p>
        </w:tc>
        <w:tc>
          <w:tcPr>
            <w:tcW w:w="426" w:type="dxa"/>
            <w:gridSpan w:val="3"/>
            <w:tcBorders>
              <w:top w:val="nil"/>
              <w:left w:val="nil"/>
              <w:bottom w:val="single" w:sz="4" w:space="0" w:color="auto"/>
              <w:right w:val="single" w:sz="4" w:space="0" w:color="auto"/>
            </w:tcBorders>
            <w:shd w:val="clear" w:color="auto" w:fill="F2F2F2" w:themeFill="background1" w:themeFillShade="F2"/>
          </w:tcPr>
          <w:p w:rsidR="00A02014" w:rsidRPr="00C976B3" w:rsidRDefault="00A02014" w:rsidP="00C976B3">
            <w:pPr>
              <w:pStyle w:val="Champ"/>
              <w:ind w:left="0"/>
              <w:rPr>
                <w:rFonts w:ascii="Arial Narrow" w:hAnsi="Arial Narrow"/>
                <w:b/>
                <w:lang w:val="en-CA"/>
              </w:rPr>
            </w:pPr>
          </w:p>
        </w:tc>
      </w:tr>
    </w:tbl>
    <w:p w:rsidR="00A02014" w:rsidRPr="00C976B3" w:rsidRDefault="00A02014">
      <w:pPr>
        <w:pStyle w:val="Notedebasdepage"/>
        <w:spacing w:before="120"/>
        <w:jc w:val="center"/>
        <w:rPr>
          <w:rFonts w:ascii="Arial Narrow" w:hAnsi="Arial Narrow"/>
          <w:color w:val="C00000"/>
          <w:sz w:val="16"/>
          <w:lang w:val="en-CA"/>
        </w:rPr>
      </w:pPr>
      <w:r w:rsidRPr="00C976B3">
        <w:rPr>
          <w:rFonts w:ascii="Arial Narrow" w:hAnsi="Arial Narrow"/>
          <w:color w:val="C00000"/>
          <w:sz w:val="16"/>
          <w:lang w:val="en-CA"/>
        </w:rPr>
        <w:t>If more space is required, append a document with the additional information and indicate the number of the summary sheet.</w:t>
      </w:r>
    </w:p>
    <w:p w:rsidR="00A02014" w:rsidRPr="00BB71EA" w:rsidRDefault="00A02014">
      <w:pPr>
        <w:pStyle w:val="En-tte"/>
        <w:tabs>
          <w:tab w:val="clear" w:pos="4320"/>
          <w:tab w:val="clear" w:pos="8640"/>
        </w:tabs>
        <w:ind w:right="-5"/>
        <w:rPr>
          <w:lang w:val="en-CA"/>
        </w:rPr>
      </w:pPr>
    </w:p>
    <w:sectPr w:rsidR="00A02014" w:rsidRPr="00BB71EA" w:rsidSect="004E43D1">
      <w:footerReference w:type="default" r:id="rId8"/>
      <w:pgSz w:w="12240" w:h="15840" w:code="1"/>
      <w:pgMar w:top="851" w:right="737" w:bottom="737" w:left="737" w:header="624" w:footer="4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DE" w:rsidRDefault="001A2ADE">
      <w:r>
        <w:separator/>
      </w:r>
    </w:p>
  </w:endnote>
  <w:endnote w:type="continuationSeparator" w:id="0">
    <w:p w:rsidR="001A2ADE" w:rsidRDefault="001A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14" w:rsidRPr="003F4CBC" w:rsidRDefault="00A02014">
    <w:pPr>
      <w:pStyle w:val="Pieddepage"/>
      <w:tabs>
        <w:tab w:val="clear" w:pos="8640"/>
        <w:tab w:val="right" w:pos="10632"/>
      </w:tabs>
      <w:rPr>
        <w:rFonts w:ascii="Arial Narrow" w:hAnsi="Arial Narrow"/>
        <w:sz w:val="14"/>
        <w:lang w:val="en-CA"/>
      </w:rPr>
    </w:pPr>
    <w:r w:rsidRPr="003F4CBC">
      <w:rPr>
        <w:rFonts w:ascii="Arial Narrow" w:hAnsi="Arial Narrow"/>
        <w:sz w:val="14"/>
        <w:lang w:val="en-CA"/>
      </w:rPr>
      <w:t>Q</w:t>
    </w:r>
    <w:r w:rsidR="00C976B3" w:rsidRPr="003F4CBC">
      <w:rPr>
        <w:rFonts w:ascii="Arial Narrow" w:hAnsi="Arial Narrow"/>
        <w:sz w:val="14"/>
        <w:lang w:val="en-CA"/>
      </w:rPr>
      <w:t xml:space="preserve">IFT 7.15 Application for </w:t>
    </w:r>
    <w:r w:rsidRPr="003F4CBC">
      <w:rPr>
        <w:rFonts w:ascii="Arial Narrow" w:hAnsi="Arial Narrow"/>
        <w:sz w:val="14"/>
        <w:lang w:val="en-CA"/>
      </w:rPr>
      <w:t>Annual</w:t>
    </w:r>
    <w:r w:rsidR="00C976B3" w:rsidRPr="003F4CBC">
      <w:rPr>
        <w:rFonts w:ascii="Arial Narrow" w:hAnsi="Arial Narrow"/>
        <w:sz w:val="14"/>
        <w:lang w:val="en-CA"/>
      </w:rPr>
      <w:t xml:space="preserve"> </w:t>
    </w:r>
    <w:r w:rsidRPr="003F4CBC">
      <w:rPr>
        <w:rFonts w:ascii="Arial Narrow" w:hAnsi="Arial Narrow"/>
        <w:sz w:val="14"/>
        <w:lang w:val="en-CA"/>
      </w:rPr>
      <w:t>Certificate</w:t>
    </w:r>
    <w:r w:rsidR="00C976B3" w:rsidRPr="003F4CBC">
      <w:rPr>
        <w:rFonts w:ascii="Arial Narrow" w:hAnsi="Arial Narrow"/>
        <w:sz w:val="14"/>
        <w:lang w:val="en-CA"/>
      </w:rPr>
      <w:t xml:space="preserve"> </w:t>
    </w:r>
    <w:r w:rsidRPr="003F4CBC">
      <w:rPr>
        <w:rFonts w:ascii="Arial Narrow" w:hAnsi="Arial Narrow"/>
        <w:sz w:val="14"/>
        <w:lang w:val="en-CA"/>
      </w:rPr>
      <w:t>(</w:t>
    </w:r>
    <w:r w:rsidR="00BF5B6D">
      <w:rPr>
        <w:rFonts w:ascii="Arial Narrow" w:hAnsi="Arial Narrow"/>
        <w:sz w:val="14"/>
        <w:lang w:val="en-CA"/>
      </w:rPr>
      <w:t>October</w:t>
    </w:r>
    <w:r w:rsidR="00C976B3" w:rsidRPr="003F4CBC">
      <w:rPr>
        <w:rFonts w:ascii="Arial Narrow" w:hAnsi="Arial Narrow"/>
        <w:sz w:val="14"/>
        <w:lang w:val="en-CA"/>
      </w:rPr>
      <w:t xml:space="preserve"> 2015</w:t>
    </w:r>
    <w:r w:rsidRPr="003F4CBC">
      <w:rPr>
        <w:rFonts w:ascii="Arial Narrow" w:hAnsi="Arial Narrow"/>
        <w:sz w:val="14"/>
        <w:lang w:val="en-CA"/>
      </w:rPr>
      <w:t>)</w:t>
    </w:r>
    <w:r w:rsidRPr="003F4CBC">
      <w:rPr>
        <w:rFonts w:ascii="Arial Narrow" w:hAnsi="Arial Narrow"/>
        <w:sz w:val="14"/>
        <w:lang w:val="en-CA"/>
      </w:rPr>
      <w:tab/>
    </w:r>
    <w:r w:rsidRPr="003F4CBC">
      <w:rPr>
        <w:rFonts w:ascii="Arial Narrow" w:hAnsi="Arial Narrow"/>
        <w:sz w:val="14"/>
        <w:lang w:val="en-CA"/>
      </w:rPr>
      <w:tab/>
    </w:r>
    <w:r w:rsidRPr="003F4CBC">
      <w:rPr>
        <w:rFonts w:ascii="Arial Narrow" w:hAnsi="Arial Narrow"/>
        <w:snapToGrid w:val="0"/>
        <w:sz w:val="14"/>
        <w:lang w:eastAsia="fr-FR"/>
      </w:rPr>
      <w:fldChar w:fldCharType="begin"/>
    </w:r>
    <w:r w:rsidRPr="003F4CBC">
      <w:rPr>
        <w:rFonts w:ascii="Arial Narrow" w:hAnsi="Arial Narrow"/>
        <w:snapToGrid w:val="0"/>
        <w:sz w:val="14"/>
        <w:lang w:val="en-CA" w:eastAsia="fr-FR"/>
      </w:rPr>
      <w:instrText xml:space="preserve"> PAGE </w:instrText>
    </w:r>
    <w:r w:rsidRPr="003F4CBC">
      <w:rPr>
        <w:rFonts w:ascii="Arial Narrow" w:hAnsi="Arial Narrow"/>
        <w:snapToGrid w:val="0"/>
        <w:sz w:val="14"/>
        <w:lang w:eastAsia="fr-FR"/>
      </w:rPr>
      <w:fldChar w:fldCharType="separate"/>
    </w:r>
    <w:r w:rsidR="00BF5B6D">
      <w:rPr>
        <w:rFonts w:ascii="Arial Narrow" w:hAnsi="Arial Narrow"/>
        <w:noProof/>
        <w:snapToGrid w:val="0"/>
        <w:sz w:val="14"/>
        <w:lang w:val="en-CA" w:eastAsia="fr-FR"/>
      </w:rPr>
      <w:t>1</w:t>
    </w:r>
    <w:r w:rsidRPr="003F4CBC">
      <w:rPr>
        <w:rFonts w:ascii="Arial Narrow" w:hAnsi="Arial Narrow"/>
        <w:snapToGrid w:val="0"/>
        <w:sz w:val="14"/>
        <w:lang w:eastAsia="fr-FR"/>
      </w:rPr>
      <w:fldChar w:fldCharType="end"/>
    </w:r>
    <w:r w:rsidRPr="003F4CBC">
      <w:rPr>
        <w:rFonts w:ascii="Arial Narrow" w:hAnsi="Arial Narrow"/>
        <w:snapToGrid w:val="0"/>
        <w:sz w:val="14"/>
        <w:lang w:val="en-CA" w:eastAsia="fr-FR"/>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DE" w:rsidRDefault="001A2ADE">
      <w:r>
        <w:separator/>
      </w:r>
    </w:p>
  </w:footnote>
  <w:footnote w:type="continuationSeparator" w:id="0">
    <w:p w:rsidR="001A2ADE" w:rsidRDefault="001A2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F3F"/>
    <w:multiLevelType w:val="singleLevel"/>
    <w:tmpl w:val="6458011C"/>
    <w:lvl w:ilvl="0">
      <w:start w:val="2"/>
      <w:numFmt w:val="upperLetter"/>
      <w:lvlText w:val="%1)"/>
      <w:lvlJc w:val="left"/>
      <w:pPr>
        <w:tabs>
          <w:tab w:val="num" w:pos="716"/>
        </w:tabs>
        <w:ind w:left="716" w:hanging="360"/>
      </w:pPr>
      <w:rPr>
        <w:rFonts w:hint="default"/>
      </w:rPr>
    </w:lvl>
  </w:abstractNum>
  <w:abstractNum w:abstractNumId="1">
    <w:nsid w:val="43DF79D8"/>
    <w:multiLevelType w:val="singleLevel"/>
    <w:tmpl w:val="53E26F70"/>
    <w:lvl w:ilvl="0">
      <w:start w:val="3"/>
      <w:numFmt w:val="upperLetter"/>
      <w:lvlText w:val="%1)"/>
      <w:lvlJc w:val="left"/>
      <w:pPr>
        <w:tabs>
          <w:tab w:val="num" w:pos="716"/>
        </w:tabs>
        <w:ind w:left="716" w:hanging="3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C6qVZ5i0nXp0e0sVD3QZ/FEDGM=" w:salt="18zYyV1kY9/ti6r3pUDCA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EA"/>
    <w:rsid w:val="001A2ADE"/>
    <w:rsid w:val="003F4CBC"/>
    <w:rsid w:val="004E43D1"/>
    <w:rsid w:val="00A02014"/>
    <w:rsid w:val="00A45DF9"/>
    <w:rsid w:val="00B3668C"/>
    <w:rsid w:val="00BB71EA"/>
    <w:rsid w:val="00BF5B6D"/>
    <w:rsid w:val="00C976B3"/>
    <w:rsid w:val="00FE45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2">
    <w:name w:val="heading 2"/>
    <w:basedOn w:val="Normal"/>
    <w:next w:val="Normal"/>
    <w:qFormat/>
    <w:pPr>
      <w:keepNext/>
      <w:jc w:val="right"/>
      <w:outlineLvl w:val="1"/>
    </w:pPr>
    <w:rPr>
      <w:rFonts w:ascii="Arial" w:hAnsi="Arial" w:cs="Arial"/>
      <w:sz w:val="24"/>
      <w:szCs w:val="24"/>
      <w:lang w:val="fr-FR"/>
    </w:rPr>
  </w:style>
  <w:style w:type="paragraph" w:styleId="Titre6">
    <w:name w:val="heading 6"/>
    <w:basedOn w:val="Normal"/>
    <w:next w:val="Normal"/>
    <w:qFormat/>
    <w:pPr>
      <w:keepNext/>
      <w:numPr>
        <w:ilvl w:val="12"/>
      </w:numPr>
      <w:pBdr>
        <w:top w:val="single" w:sz="18" w:space="0" w:color="auto" w:shadow="1"/>
        <w:left w:val="single" w:sz="18" w:space="1" w:color="auto" w:shadow="1"/>
        <w:bottom w:val="single" w:sz="18" w:space="25" w:color="auto" w:shadow="1"/>
        <w:right w:val="single" w:sz="18" w:space="1" w:color="auto" w:shadow="1"/>
      </w:pBdr>
      <w:suppressAutoHyphens/>
      <w:jc w:val="right"/>
      <w:outlineLvl w:val="5"/>
    </w:pPr>
    <w:rPr>
      <w:rFonts w:ascii="Arial Narrow" w:hAnsi="Arial Narrow"/>
      <w:sz w:val="26"/>
      <w:szCs w:val="26"/>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4320"/>
        <w:tab w:val="right" w:pos="8640"/>
      </w:tabs>
    </w:pPr>
  </w:style>
  <w:style w:type="paragraph" w:customStyle="1" w:styleId="Champ">
    <w:name w:val="Champ"/>
    <w:basedOn w:val="En-tte"/>
    <w:pPr>
      <w:tabs>
        <w:tab w:val="clear" w:pos="4320"/>
        <w:tab w:val="clear" w:pos="8640"/>
      </w:tabs>
      <w:ind w:left="200"/>
    </w:pPr>
    <w:rPr>
      <w:rFonts w:ascii="Arial" w:hAnsi="Arial" w:cs="Arial"/>
    </w:rPr>
  </w:style>
  <w:style w:type="paragraph" w:styleId="Notedebasdepage">
    <w:name w:val="footnote text"/>
    <w:basedOn w:val="Normal"/>
    <w:semiHidden/>
    <w:rPr>
      <w:lang w:val="fr-FR"/>
    </w:rPr>
  </w:style>
  <w:style w:type="paragraph" w:styleId="Textedebulles">
    <w:name w:val="Balloon Text"/>
    <w:basedOn w:val="Normal"/>
    <w:link w:val="TextedebullesCar"/>
    <w:rsid w:val="004E43D1"/>
    <w:rPr>
      <w:rFonts w:ascii="Tahoma" w:hAnsi="Tahoma" w:cs="Tahoma"/>
      <w:sz w:val="16"/>
      <w:szCs w:val="16"/>
    </w:rPr>
  </w:style>
  <w:style w:type="character" w:customStyle="1" w:styleId="TextedebullesCar">
    <w:name w:val="Texte de bulles Car"/>
    <w:basedOn w:val="Policepardfaut"/>
    <w:link w:val="Textedebulles"/>
    <w:rsid w:val="004E4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2">
    <w:name w:val="heading 2"/>
    <w:basedOn w:val="Normal"/>
    <w:next w:val="Normal"/>
    <w:qFormat/>
    <w:pPr>
      <w:keepNext/>
      <w:jc w:val="right"/>
      <w:outlineLvl w:val="1"/>
    </w:pPr>
    <w:rPr>
      <w:rFonts w:ascii="Arial" w:hAnsi="Arial" w:cs="Arial"/>
      <w:sz w:val="24"/>
      <w:szCs w:val="24"/>
      <w:lang w:val="fr-FR"/>
    </w:rPr>
  </w:style>
  <w:style w:type="paragraph" w:styleId="Titre6">
    <w:name w:val="heading 6"/>
    <w:basedOn w:val="Normal"/>
    <w:next w:val="Normal"/>
    <w:qFormat/>
    <w:pPr>
      <w:keepNext/>
      <w:numPr>
        <w:ilvl w:val="12"/>
      </w:numPr>
      <w:pBdr>
        <w:top w:val="single" w:sz="18" w:space="0" w:color="auto" w:shadow="1"/>
        <w:left w:val="single" w:sz="18" w:space="1" w:color="auto" w:shadow="1"/>
        <w:bottom w:val="single" w:sz="18" w:space="25" w:color="auto" w:shadow="1"/>
        <w:right w:val="single" w:sz="18" w:space="1" w:color="auto" w:shadow="1"/>
      </w:pBdr>
      <w:suppressAutoHyphens/>
      <w:jc w:val="right"/>
      <w:outlineLvl w:val="5"/>
    </w:pPr>
    <w:rPr>
      <w:rFonts w:ascii="Arial Narrow" w:hAnsi="Arial Narrow"/>
      <w:sz w:val="26"/>
      <w:szCs w:val="26"/>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4320"/>
        <w:tab w:val="right" w:pos="8640"/>
      </w:tabs>
    </w:pPr>
  </w:style>
  <w:style w:type="paragraph" w:customStyle="1" w:styleId="Champ">
    <w:name w:val="Champ"/>
    <w:basedOn w:val="En-tte"/>
    <w:pPr>
      <w:tabs>
        <w:tab w:val="clear" w:pos="4320"/>
        <w:tab w:val="clear" w:pos="8640"/>
      </w:tabs>
      <w:ind w:left="200"/>
    </w:pPr>
    <w:rPr>
      <w:rFonts w:ascii="Arial" w:hAnsi="Arial" w:cs="Arial"/>
    </w:rPr>
  </w:style>
  <w:style w:type="paragraph" w:styleId="Notedebasdepage">
    <w:name w:val="footnote text"/>
    <w:basedOn w:val="Normal"/>
    <w:semiHidden/>
    <w:rPr>
      <w:lang w:val="fr-FR"/>
    </w:rPr>
  </w:style>
  <w:style w:type="paragraph" w:styleId="Textedebulles">
    <w:name w:val="Balloon Text"/>
    <w:basedOn w:val="Normal"/>
    <w:link w:val="TextedebullesCar"/>
    <w:rsid w:val="004E43D1"/>
    <w:rPr>
      <w:rFonts w:ascii="Tahoma" w:hAnsi="Tahoma" w:cs="Tahoma"/>
      <w:sz w:val="16"/>
      <w:szCs w:val="16"/>
    </w:rPr>
  </w:style>
  <w:style w:type="character" w:customStyle="1" w:styleId="TextedebullesCar">
    <w:name w:val="Texte de bulles Car"/>
    <w:basedOn w:val="Policepardfaut"/>
    <w:link w:val="Textedebulles"/>
    <w:rsid w:val="004E4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159</Words>
  <Characters>932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APPENDIX 1 – SUMMARY SHEET QIFT 7</vt:lpstr>
    </vt:vector>
  </TitlesOfParts>
  <Company>Ministère des Finances</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SUMMARY SHEET QIFT 7</dc:title>
  <dc:creator>Chantal Kingsbury</dc:creator>
  <cp:lastModifiedBy>Woo, Yoonmi</cp:lastModifiedBy>
  <cp:revision>6</cp:revision>
  <cp:lastPrinted>2015-08-25T14:42:00Z</cp:lastPrinted>
  <dcterms:created xsi:type="dcterms:W3CDTF">2015-08-05T19:20:00Z</dcterms:created>
  <dcterms:modified xsi:type="dcterms:W3CDTF">2015-10-05T17:27:00Z</dcterms:modified>
</cp:coreProperties>
</file>